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2185" w14:textId="77777777" w:rsidR="0070738B" w:rsidRPr="00B93C52" w:rsidRDefault="0070738B" w:rsidP="00C9269A">
      <w:pPr>
        <w:autoSpaceDE w:val="0"/>
        <w:autoSpaceDN w:val="0"/>
        <w:adjustRightInd w:val="0"/>
        <w:spacing w:after="0" w:line="240" w:lineRule="auto"/>
        <w:ind w:right="74"/>
        <w:jc w:val="right"/>
        <w:rPr>
          <w:rFonts w:ascii="Arial" w:hAnsi="Arial" w:cs="Arial"/>
          <w:bCs/>
          <w:sz w:val="16"/>
          <w:szCs w:val="16"/>
        </w:rPr>
      </w:pPr>
    </w:p>
    <w:p w14:paraId="035BAB9C" w14:textId="77777777" w:rsidR="0070738B" w:rsidRPr="00B93C52" w:rsidRDefault="0070738B" w:rsidP="00C9269A">
      <w:pPr>
        <w:autoSpaceDE w:val="0"/>
        <w:autoSpaceDN w:val="0"/>
        <w:adjustRightInd w:val="0"/>
        <w:spacing w:after="0" w:line="240" w:lineRule="auto"/>
        <w:ind w:right="74"/>
        <w:jc w:val="right"/>
        <w:rPr>
          <w:rFonts w:ascii="Arial" w:hAnsi="Arial" w:cs="Arial"/>
          <w:bCs/>
          <w:sz w:val="16"/>
          <w:szCs w:val="16"/>
        </w:rPr>
      </w:pPr>
    </w:p>
    <w:p w14:paraId="7CCF8D82" w14:textId="6F109306" w:rsidR="00C733D0" w:rsidRPr="00C733D0" w:rsidRDefault="00C733D0" w:rsidP="00C733D0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C733D0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 xml:space="preserve">1 do UZ/…./2022 z dnia …………………2022r., stanowiący </w:t>
      </w:r>
      <w:r w:rsidRPr="00C733D0">
        <w:rPr>
          <w:rFonts w:ascii="Arial" w:hAnsi="Arial" w:cs="Arial"/>
          <w:sz w:val="16"/>
          <w:szCs w:val="16"/>
          <w:lang w:eastAsia="pl-PL"/>
        </w:rPr>
        <w:t>załącznik do UZ/25/2016 z dnia 5.04. 2016 r.</w:t>
      </w:r>
    </w:p>
    <w:p w14:paraId="6ED32D4D" w14:textId="2AED3BA0" w:rsidR="0070738B" w:rsidRPr="002F4319" w:rsidRDefault="00C733D0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REGULAMIN ORGANIZACYJNY</w:t>
      </w:r>
    </w:p>
    <w:p w14:paraId="367DD49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Mazowieckie Centrum Stomatologii</w:t>
      </w:r>
    </w:p>
    <w:p w14:paraId="1450803E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Spółka z ograniczoną odpowiedzialnością</w:t>
      </w:r>
    </w:p>
    <w:p w14:paraId="6F547B86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z siedzibą w Warszawie</w:t>
      </w:r>
    </w:p>
    <w:p w14:paraId="1713BBF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</w:p>
    <w:p w14:paraId="6B1DD48E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</w:p>
    <w:p w14:paraId="72703AC7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1</w:t>
      </w:r>
    </w:p>
    <w:p w14:paraId="568BD369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Postanowienia ogólne</w:t>
      </w:r>
    </w:p>
    <w:p w14:paraId="4D3A4B5F" w14:textId="77777777" w:rsidR="0070738B" w:rsidRPr="002F4319" w:rsidRDefault="0070738B" w:rsidP="00B93C52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506A4863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14:paraId="1867E5BE" w14:textId="77777777" w:rsidR="0070738B" w:rsidRDefault="0070738B" w:rsidP="00B93C52">
      <w:pPr>
        <w:autoSpaceDE w:val="0"/>
        <w:autoSpaceDN w:val="0"/>
        <w:adjustRightInd w:val="0"/>
        <w:spacing w:after="0" w:line="240" w:lineRule="auto"/>
        <w:ind w:right="72"/>
        <w:contextualSpacing/>
        <w:rPr>
          <w:rFonts w:ascii="Arial" w:hAnsi="Arial" w:cs="Arial"/>
          <w:b/>
          <w:bCs/>
        </w:rPr>
      </w:pPr>
    </w:p>
    <w:p w14:paraId="64E57374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Użyte w</w:t>
      </w:r>
      <w:r>
        <w:rPr>
          <w:rFonts w:ascii="Arial" w:hAnsi="Arial" w:cs="Arial"/>
        </w:rPr>
        <w:t xml:space="preserve"> niniejszym r</w:t>
      </w:r>
      <w:r w:rsidRPr="002F4319">
        <w:rPr>
          <w:rFonts w:ascii="Arial" w:hAnsi="Arial" w:cs="Arial"/>
        </w:rPr>
        <w:t>egulaminie określenia oznaczają:</w:t>
      </w:r>
    </w:p>
    <w:p w14:paraId="518B0347" w14:textId="751E39D9" w:rsidR="0070738B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Ustawa – ustawa z dnia 15 kwietnia 2011r. o działalności leczniczej</w:t>
      </w:r>
      <w:r>
        <w:rPr>
          <w:rFonts w:ascii="Arial" w:hAnsi="Arial" w:cs="Arial"/>
        </w:rPr>
        <w:t>),</w:t>
      </w:r>
    </w:p>
    <w:p w14:paraId="5D09A856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 xml:space="preserve">Spółka – Mazowieckie Centrum Stomatologii Spółka z ograniczoną odpowiedzialnością </w:t>
      </w:r>
      <w:r>
        <w:rPr>
          <w:rFonts w:ascii="Arial" w:hAnsi="Arial" w:cs="Arial"/>
        </w:rPr>
        <w:t>– p</w:t>
      </w:r>
      <w:r w:rsidRPr="0088027A">
        <w:rPr>
          <w:rFonts w:ascii="Arial" w:hAnsi="Arial" w:cs="Arial"/>
        </w:rPr>
        <w:t>odmiot wykonujący działalność leczniczą</w:t>
      </w:r>
      <w:r>
        <w:rPr>
          <w:rFonts w:ascii="Arial" w:hAnsi="Arial" w:cs="Arial"/>
        </w:rPr>
        <w:t>,</w:t>
      </w:r>
    </w:p>
    <w:p w14:paraId="568BDA82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Regulamin – niniejszy Regulamin Organizacyjny Spółki</w:t>
      </w:r>
      <w:r>
        <w:rPr>
          <w:rFonts w:ascii="Arial" w:hAnsi="Arial" w:cs="Arial"/>
        </w:rPr>
        <w:t>,</w:t>
      </w:r>
    </w:p>
    <w:p w14:paraId="4E4AA350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p</w:t>
      </w:r>
      <w:r w:rsidRPr="0088027A">
        <w:rPr>
          <w:rFonts w:ascii="Arial" w:hAnsi="Arial" w:cs="Arial"/>
        </w:rPr>
        <w:t>odmiot wykonujący działalność leczniczą – podmiot wykonujący działalność leczniczą w rozumieniu Ustawy</w:t>
      </w:r>
      <w:r>
        <w:rPr>
          <w:rFonts w:ascii="Arial" w:hAnsi="Arial" w:cs="Arial"/>
        </w:rPr>
        <w:t>,</w:t>
      </w:r>
    </w:p>
    <w:p w14:paraId="20681818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 xml:space="preserve">Centrum – przedsiębiorstwo </w:t>
      </w:r>
      <w:r>
        <w:rPr>
          <w:rFonts w:ascii="Arial" w:hAnsi="Arial" w:cs="Arial"/>
        </w:rPr>
        <w:t>p</w:t>
      </w:r>
      <w:r w:rsidRPr="0088027A">
        <w:rPr>
          <w:rFonts w:ascii="Arial" w:hAnsi="Arial" w:cs="Arial"/>
        </w:rPr>
        <w:t>odmiotu wykonu</w:t>
      </w:r>
      <w:r>
        <w:rPr>
          <w:rFonts w:ascii="Arial" w:hAnsi="Arial" w:cs="Arial"/>
        </w:rPr>
        <w:t xml:space="preserve">jącego działalność leczniczą – </w:t>
      </w:r>
      <w:r w:rsidRPr="0088027A">
        <w:rPr>
          <w:rFonts w:ascii="Arial" w:hAnsi="Arial" w:cs="Arial"/>
        </w:rPr>
        <w:t>pod nazwą Mazowieckie Centrum Stomato</w:t>
      </w:r>
      <w:r>
        <w:rPr>
          <w:rFonts w:ascii="Arial" w:hAnsi="Arial" w:cs="Arial"/>
        </w:rPr>
        <w:t>logii,</w:t>
      </w:r>
    </w:p>
    <w:p w14:paraId="54711700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6)</w:t>
      </w:r>
      <w:r>
        <w:rPr>
          <w:rFonts w:ascii="Arial" w:hAnsi="Arial" w:cs="Arial"/>
        </w:rPr>
        <w:tab/>
        <w:t>p</w:t>
      </w:r>
      <w:r w:rsidRPr="0088027A">
        <w:rPr>
          <w:rFonts w:ascii="Arial" w:hAnsi="Arial" w:cs="Arial"/>
        </w:rPr>
        <w:t>rzedsiębiorstwo – przedsiębiorstwo w rozumieniu art. 2 pkt 8 Ustawy</w:t>
      </w:r>
      <w:r>
        <w:rPr>
          <w:rFonts w:ascii="Arial" w:hAnsi="Arial" w:cs="Arial"/>
        </w:rPr>
        <w:t>,</w:t>
      </w:r>
    </w:p>
    <w:p w14:paraId="118C4361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 xml:space="preserve">jednostka organizacyjna – wyodrębniona część Spółki – tj. </w:t>
      </w:r>
      <w:r>
        <w:rPr>
          <w:rFonts w:ascii="Arial" w:hAnsi="Arial" w:cs="Arial"/>
        </w:rPr>
        <w:t>Przedsiębiorstwo zwana dalej Centrum,</w:t>
      </w:r>
    </w:p>
    <w:p w14:paraId="4D0194B0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komórka organizacyjna – wyodrębniona część jednostki organizacyjnej, o której mowa w pkt 7 albo część Spółki działająca poza tą jednostką organizacyjną</w:t>
      </w:r>
      <w:r>
        <w:rPr>
          <w:rFonts w:ascii="Arial" w:hAnsi="Arial" w:cs="Arial"/>
        </w:rPr>
        <w:t>,</w:t>
      </w:r>
    </w:p>
    <w:p w14:paraId="50B20378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płatnik publiczny – płatnik finansujący świadczenia opieki zdrowotnej ze środków publicznych</w:t>
      </w:r>
      <w:r>
        <w:rPr>
          <w:rFonts w:ascii="Arial" w:hAnsi="Arial" w:cs="Arial"/>
        </w:rPr>
        <w:t>,</w:t>
      </w:r>
    </w:p>
    <w:p w14:paraId="583C0323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świadczenia zdrowotne – działania służące profilaktyce, zachowaniu, ratowaniu, przywracaniu i poprawie zdrowia oraz inne działania medyczne wynikające z procesu leczenia lub przepisów odrębnych regulujących zasady ich udzielania ze szczególnym uwzględnieniem stomatologii</w:t>
      </w:r>
      <w:r>
        <w:rPr>
          <w:rFonts w:ascii="Arial" w:hAnsi="Arial" w:cs="Arial"/>
        </w:rPr>
        <w:t>,</w:t>
      </w:r>
    </w:p>
    <w:p w14:paraId="115128D0" w14:textId="77777777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promocja zdrowia – działania umożliwiające poszczególnym osobom i społeczności zwiększenie kontroli nad czynnikami warunkującymi stan zdrowia i przez to jego poprawę, promowanie zdrowego stylu życia oraz środowiskowych i indywidualnych czynników sprzyjających zdrowiu</w:t>
      </w:r>
      <w:r>
        <w:rPr>
          <w:rFonts w:ascii="Arial" w:hAnsi="Arial" w:cs="Arial"/>
        </w:rPr>
        <w:t>,</w:t>
      </w:r>
    </w:p>
    <w:p w14:paraId="719777E5" w14:textId="4F2E7590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pacjent – pacjent w rozumieniu ustawy z dnia 6 listopada 2008 r. o prawach pacjenta i Rzeczniku Praw Pacjenta</w:t>
      </w:r>
      <w:r w:rsidR="001E104E">
        <w:rPr>
          <w:rFonts w:ascii="Arial" w:hAnsi="Arial" w:cs="Arial"/>
        </w:rPr>
        <w:t>,</w:t>
      </w:r>
      <w:r w:rsidRPr="0088027A">
        <w:rPr>
          <w:rFonts w:ascii="Arial" w:hAnsi="Arial" w:cs="Arial"/>
        </w:rPr>
        <w:t xml:space="preserve"> </w:t>
      </w:r>
    </w:p>
    <w:p w14:paraId="5ADF7F34" w14:textId="55BF750A" w:rsidR="0070738B" w:rsidRPr="0088027A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 w:rsidRPr="0088027A"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88027A">
        <w:rPr>
          <w:rFonts w:ascii="Arial" w:hAnsi="Arial" w:cs="Arial"/>
        </w:rPr>
        <w:t>dokumentacja medyczna – dokumentacja medyczna w rozumieniu ustawy z dnia 6 listopada 2008 r. o prawach pacjenta i Rzeczniku Praw Pacjenta</w:t>
      </w:r>
      <w:r w:rsidR="001E104E">
        <w:rPr>
          <w:rFonts w:ascii="Arial" w:hAnsi="Arial" w:cs="Arial"/>
        </w:rPr>
        <w:t>,</w:t>
      </w:r>
    </w:p>
    <w:p w14:paraId="4B1FE733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Mazowieckie Centrum Stomatologii Spółka z ograniczoną odpowiedzialnością jest podmiotem leczniczym działającym na podstawie:</w:t>
      </w:r>
    </w:p>
    <w:p w14:paraId="21F56C4A" w14:textId="56556B69" w:rsidR="0070738B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ustawy z dnia 15 kwietnia 2011 r. o działalności leczniczej</w:t>
      </w:r>
      <w:r w:rsidR="00015497">
        <w:rPr>
          <w:rFonts w:ascii="Arial" w:hAnsi="Arial" w:cs="Arial"/>
        </w:rPr>
        <w:t>,</w:t>
      </w:r>
    </w:p>
    <w:p w14:paraId="5F4827C6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900" w:right="72" w:hanging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umowy Spółki z dnia 12.04.2016 r. ze zmianami.</w:t>
      </w:r>
    </w:p>
    <w:p w14:paraId="6E2ACF69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Podmiot leczniczy działa pod firmą: Mazowieckie Centrum Stomatologii Spółka z ograniczoną odpowiedzialnością.</w:t>
      </w:r>
    </w:p>
    <w:p w14:paraId="7B63F257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Podmiot leczniczy może używać skrótu firmy: Mazowieckie Centrum Stomatologii Spółka z o.o.</w:t>
      </w:r>
      <w:r w:rsidR="00E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albo Mazowieckie Centrum Stomatologii Sp. z o.o. </w:t>
      </w:r>
    </w:p>
    <w:p w14:paraId="4454F5E8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 wykonywania zadań przez Spółkę ustala się wewnętrzną organizację, przedstawioną w dalszej części Regulaminu.</w:t>
      </w:r>
    </w:p>
    <w:p w14:paraId="0A6A9A54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left="360" w:right="72"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Regulamin określa:</w:t>
      </w:r>
    </w:p>
    <w:p w14:paraId="36AF4236" w14:textId="77777777" w:rsidR="0070738B" w:rsidRPr="003C30B2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3C30B2">
        <w:rPr>
          <w:rFonts w:ascii="Arial" w:hAnsi="Arial" w:cs="Arial"/>
        </w:rPr>
        <w:t xml:space="preserve">firmę podmiotu </w:t>
      </w:r>
      <w:r w:rsidRPr="009836C2">
        <w:rPr>
          <w:rFonts w:ascii="Arial" w:hAnsi="Arial" w:cs="Arial"/>
        </w:rPr>
        <w:t>albo nazwę podmiotu</w:t>
      </w:r>
      <w:r w:rsidR="00E323D9">
        <w:rPr>
          <w:rFonts w:ascii="Arial" w:hAnsi="Arial" w:cs="Arial"/>
        </w:rPr>
        <w:t xml:space="preserve"> </w:t>
      </w:r>
      <w:r w:rsidRPr="003C30B2">
        <w:rPr>
          <w:rFonts w:ascii="Arial" w:hAnsi="Arial" w:cs="Arial"/>
        </w:rPr>
        <w:t>wykonującego działalność leczniczą</w:t>
      </w:r>
      <w:r>
        <w:rPr>
          <w:rFonts w:ascii="Arial" w:hAnsi="Arial" w:cs="Arial"/>
        </w:rPr>
        <w:t>,</w:t>
      </w:r>
    </w:p>
    <w:p w14:paraId="7C8BE635" w14:textId="77777777" w:rsidR="0070738B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cele i zadania Spółki</w:t>
      </w:r>
      <w:r>
        <w:rPr>
          <w:rFonts w:ascii="Arial" w:hAnsi="Arial" w:cs="Arial"/>
        </w:rPr>
        <w:t>,</w:t>
      </w:r>
    </w:p>
    <w:p w14:paraId="1E0B823B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lastRenderedPageBreak/>
        <w:t>rodzaj działalności leczniczej oraz zakres udzielanych świadczeń zdrowotnych</w:t>
      </w:r>
      <w:r>
        <w:rPr>
          <w:rFonts w:ascii="Arial" w:hAnsi="Arial" w:cs="Arial"/>
        </w:rPr>
        <w:t>,</w:t>
      </w:r>
    </w:p>
    <w:p w14:paraId="3A8FD864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miejsce udzielania świadczeń zdrowotnych</w:t>
      </w:r>
      <w:r>
        <w:rPr>
          <w:rFonts w:ascii="Arial" w:hAnsi="Arial" w:cs="Arial"/>
        </w:rPr>
        <w:t>,</w:t>
      </w:r>
    </w:p>
    <w:p w14:paraId="3B6D4EB1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strukturę organizacyjną</w:t>
      </w:r>
      <w:r w:rsidR="00E323D9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Spółki</w:t>
      </w:r>
      <w:r>
        <w:rPr>
          <w:rFonts w:ascii="Arial" w:hAnsi="Arial" w:cs="Arial"/>
        </w:rPr>
        <w:t>,</w:t>
      </w:r>
    </w:p>
    <w:p w14:paraId="6B70B863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organizację i zadania poszczególnych jednostek lub komórek organizacyjnych Spółki</w:t>
      </w:r>
      <w:r>
        <w:rPr>
          <w:rFonts w:ascii="Arial" w:hAnsi="Arial" w:cs="Arial"/>
        </w:rPr>
        <w:t>,</w:t>
      </w:r>
    </w:p>
    <w:p w14:paraId="5E5E90DE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warunki współdziałania  jednostek lub komórek</w:t>
      </w:r>
      <w:r>
        <w:rPr>
          <w:rFonts w:ascii="Arial" w:hAnsi="Arial" w:cs="Arial"/>
        </w:rPr>
        <w:t>,</w:t>
      </w:r>
      <w:r w:rsidR="00E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funkcjonujących w ramach struktury wewnętrznej, o której mowa w pkt 5,</w:t>
      </w:r>
    </w:p>
    <w:p w14:paraId="6CE88BDB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przebieg procesu udzielania świadczeń zdrowotnych</w:t>
      </w:r>
      <w:r>
        <w:rPr>
          <w:rFonts w:ascii="Arial" w:hAnsi="Arial" w:cs="Arial"/>
        </w:rPr>
        <w:t>,</w:t>
      </w:r>
    </w:p>
    <w:p w14:paraId="304A5063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warunki współdziałania z innymi podmiotami wykonującymi działalność leczniczą</w:t>
      </w:r>
      <w:r>
        <w:rPr>
          <w:rFonts w:ascii="Arial" w:hAnsi="Arial" w:cs="Arial"/>
        </w:rPr>
        <w:t>,</w:t>
      </w:r>
    </w:p>
    <w:p w14:paraId="2DFABB4F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wysokość opłaty za udostępnienie dokumentacji medycznej</w:t>
      </w:r>
      <w:r>
        <w:rPr>
          <w:rFonts w:ascii="Arial" w:hAnsi="Arial" w:cs="Arial"/>
        </w:rPr>
        <w:t>,</w:t>
      </w:r>
    </w:p>
    <w:p w14:paraId="06F09B45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organizację procesu udzielania świadczeń zdrowotnych w przypadku pobierania opłat</w:t>
      </w:r>
      <w:r>
        <w:rPr>
          <w:rFonts w:ascii="Arial" w:hAnsi="Arial" w:cs="Arial"/>
        </w:rPr>
        <w:t>,</w:t>
      </w:r>
    </w:p>
    <w:p w14:paraId="57816A2D" w14:textId="77777777" w:rsidR="0070738B" w:rsidRPr="002F4319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9836C2">
        <w:rPr>
          <w:rFonts w:ascii="Arial" w:hAnsi="Arial" w:cs="Arial"/>
        </w:rPr>
        <w:t>wysokość opłat za świadczenia zdrowotne</w:t>
      </w:r>
      <w:r>
        <w:rPr>
          <w:rFonts w:ascii="Arial" w:hAnsi="Arial" w:cs="Arial"/>
        </w:rPr>
        <w:t xml:space="preserve"> odpłatne,</w:t>
      </w:r>
    </w:p>
    <w:p w14:paraId="1AD31E76" w14:textId="77777777" w:rsidR="0070738B" w:rsidRDefault="0070738B" w:rsidP="00013E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sposób kierowania jednostkami lub komórkami organiza</w:t>
      </w:r>
      <w:r>
        <w:rPr>
          <w:rFonts w:ascii="Arial" w:hAnsi="Arial" w:cs="Arial"/>
        </w:rPr>
        <w:t>cyjnymi Spółki.</w:t>
      </w:r>
    </w:p>
    <w:p w14:paraId="30444DBD" w14:textId="77777777" w:rsidR="0070738B" w:rsidRPr="003C30B2" w:rsidRDefault="0070738B" w:rsidP="00013EEF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contextualSpacing/>
        <w:jc w:val="both"/>
        <w:rPr>
          <w:rFonts w:ascii="Arial" w:hAnsi="Arial" w:cs="Arial"/>
        </w:rPr>
      </w:pPr>
      <w:r w:rsidRPr="003C30B2">
        <w:rPr>
          <w:rFonts w:ascii="Arial" w:hAnsi="Arial" w:cs="Arial"/>
        </w:rPr>
        <w:t xml:space="preserve">Regulamin obowiązuje wszystkich pracowników Spółki, podmioty które działają na rzecz Spółki i </w:t>
      </w:r>
      <w:r>
        <w:rPr>
          <w:rFonts w:ascii="Arial" w:hAnsi="Arial" w:cs="Arial"/>
        </w:rPr>
        <w:t>p</w:t>
      </w:r>
      <w:r w:rsidRPr="003C30B2">
        <w:rPr>
          <w:rFonts w:ascii="Arial" w:hAnsi="Arial" w:cs="Arial"/>
        </w:rPr>
        <w:t>acjentów, w części ich dotyczącej.</w:t>
      </w:r>
    </w:p>
    <w:p w14:paraId="47672054" w14:textId="77777777" w:rsidR="0070738B" w:rsidRPr="003C30B2" w:rsidRDefault="0070738B" w:rsidP="00013EEF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contextualSpacing/>
        <w:jc w:val="both"/>
        <w:rPr>
          <w:rFonts w:ascii="Arial" w:hAnsi="Arial" w:cs="Arial"/>
        </w:rPr>
      </w:pPr>
      <w:r w:rsidRPr="003C30B2">
        <w:rPr>
          <w:rFonts w:ascii="Arial" w:hAnsi="Arial" w:cs="Arial"/>
        </w:rPr>
        <w:t>Regulamin dostępny jest u dyrektorów, kierowników</w:t>
      </w:r>
      <w:r>
        <w:rPr>
          <w:rFonts w:ascii="Arial" w:hAnsi="Arial" w:cs="Arial"/>
        </w:rPr>
        <w:t>/koordynatorów</w:t>
      </w:r>
      <w:r w:rsidRPr="003C30B2">
        <w:rPr>
          <w:rFonts w:ascii="Arial" w:hAnsi="Arial" w:cs="Arial"/>
        </w:rPr>
        <w:t xml:space="preserve"> komórek organizacyjnych Spółki</w:t>
      </w:r>
      <w:r>
        <w:rPr>
          <w:rFonts w:ascii="Arial" w:hAnsi="Arial" w:cs="Arial"/>
        </w:rPr>
        <w:t>.</w:t>
      </w:r>
    </w:p>
    <w:p w14:paraId="5A501A18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  <w:b/>
        </w:rPr>
      </w:pPr>
    </w:p>
    <w:p w14:paraId="4E05F3E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Arial" w:hAnsi="Arial" w:cs="Arial"/>
          <w:b/>
        </w:rPr>
      </w:pPr>
    </w:p>
    <w:p w14:paraId="556B591C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right="72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</w:p>
    <w:p w14:paraId="12465FBD" w14:textId="77777777" w:rsidR="0070738B" w:rsidRDefault="0070738B" w:rsidP="00392FDC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Cel działania i zadania Spółki</w:t>
      </w:r>
    </w:p>
    <w:p w14:paraId="30D3A3F6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4245E717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left="426" w:right="72" w:hanging="426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§</w:t>
      </w:r>
      <w:r w:rsidR="00355E10">
        <w:rPr>
          <w:rFonts w:ascii="Arial" w:hAnsi="Arial" w:cs="Arial"/>
          <w:b/>
          <w:bCs/>
        </w:rPr>
        <w:t xml:space="preserve"> </w:t>
      </w:r>
      <w:r w:rsidRPr="002F43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14:paraId="0EBF2537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left="426" w:right="72" w:hanging="426"/>
        <w:rPr>
          <w:rFonts w:ascii="Arial" w:hAnsi="Arial" w:cs="Arial"/>
        </w:rPr>
      </w:pPr>
    </w:p>
    <w:p w14:paraId="560369E0" w14:textId="77777777" w:rsidR="0070738B" w:rsidRPr="002F4319" w:rsidRDefault="0070738B" w:rsidP="00C9269A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  <w:r w:rsidRPr="002F4319">
        <w:rPr>
          <w:color w:val="auto"/>
          <w:spacing w:val="0"/>
          <w:sz w:val="22"/>
          <w:szCs w:val="22"/>
        </w:rPr>
        <w:t>Celem działalności Spółki jest udzielanie świadczeń zdrowotnych, a także promocja zdrowia, prowadzenie działalności profilaktyczno-leczniczej, rehabilitacyjnej, szkoleniowej oraz badawczej w zakresie nauk medycznych</w:t>
      </w:r>
      <w:r>
        <w:rPr>
          <w:color w:val="auto"/>
          <w:spacing w:val="0"/>
          <w:sz w:val="22"/>
          <w:szCs w:val="22"/>
        </w:rPr>
        <w:t>,</w:t>
      </w:r>
      <w:r w:rsidRPr="002F4319">
        <w:rPr>
          <w:color w:val="auto"/>
          <w:spacing w:val="0"/>
          <w:sz w:val="22"/>
          <w:szCs w:val="22"/>
        </w:rPr>
        <w:t xml:space="preserve"> ze szczególnym uwzględnieniem stomatologii.</w:t>
      </w:r>
    </w:p>
    <w:p w14:paraId="5C01875F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41B32EEA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§</w:t>
      </w:r>
      <w:r w:rsidR="00355E10">
        <w:rPr>
          <w:rFonts w:ascii="Arial" w:hAnsi="Arial" w:cs="Arial"/>
          <w:b/>
          <w:bCs/>
        </w:rPr>
        <w:t xml:space="preserve"> </w:t>
      </w:r>
      <w:r w:rsidRPr="002F431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14:paraId="121B93F6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47080CBF" w14:textId="77777777" w:rsidR="0070738B" w:rsidRPr="002F4319" w:rsidRDefault="0070738B" w:rsidP="00C9269A">
      <w:pPr>
        <w:widowControl w:val="0"/>
        <w:shd w:val="clear" w:color="auto" w:fill="FFFFFF"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Podstawowym zadaniem Spółki jest sprawowanie opieki zdrowotnej w dziedzinie stomatologii</w:t>
      </w:r>
      <w:r>
        <w:rPr>
          <w:rFonts w:ascii="Arial" w:hAnsi="Arial" w:cs="Arial"/>
        </w:rPr>
        <w:t>,</w:t>
      </w:r>
      <w:r w:rsidR="00E323D9">
        <w:rPr>
          <w:rFonts w:ascii="Arial" w:hAnsi="Arial" w:cs="Arial"/>
        </w:rPr>
        <w:t xml:space="preserve">  </w:t>
      </w:r>
      <w:r w:rsidRPr="002F4319">
        <w:rPr>
          <w:rFonts w:ascii="Arial" w:hAnsi="Arial" w:cs="Arial"/>
        </w:rPr>
        <w:t>w zakresie podstawowym oraz specjalistycznym, a także w innych dziedzinach medycyny. W szczególności do zadań Spółki należy:</w:t>
      </w:r>
    </w:p>
    <w:p w14:paraId="1ADDE710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zapewnienie pacjentom kompleksowej diagnostyki oraz ciągłości leczenia</w:t>
      </w:r>
      <w:r>
        <w:rPr>
          <w:rFonts w:ascii="Arial" w:hAnsi="Arial" w:cs="Arial"/>
        </w:rPr>
        <w:t>, w zakresie działania Spółki,  ze szczególnym uwzględnieniem chorób jamy ustnej,</w:t>
      </w:r>
    </w:p>
    <w:p w14:paraId="4DF604F6" w14:textId="77777777" w:rsidR="0070738B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5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</w:t>
      </w:r>
      <w:r>
        <w:rPr>
          <w:rFonts w:ascii="Arial" w:hAnsi="Arial" w:cs="Arial"/>
        </w:rPr>
        <w:t>nie świadczeń stomatologicznych</w:t>
      </w:r>
      <w:r w:rsidRPr="002F4319">
        <w:rPr>
          <w:rFonts w:ascii="Arial" w:hAnsi="Arial" w:cs="Arial"/>
        </w:rPr>
        <w:t xml:space="preserve"> podstawowych, specjalistycznych i konsultacyjnych</w:t>
      </w:r>
      <w:r>
        <w:rPr>
          <w:rFonts w:ascii="Arial" w:hAnsi="Arial" w:cs="Arial"/>
        </w:rPr>
        <w:t>,</w:t>
      </w:r>
    </w:p>
    <w:p w14:paraId="72293B63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udzielanie specjalistycznych świadczeń zdrowotnych z zakresu specjalistki ambulatoryjnej w dziedzinie: </w:t>
      </w:r>
      <w:r>
        <w:rPr>
          <w:rFonts w:ascii="Arial" w:hAnsi="Arial" w:cs="Arial"/>
        </w:rPr>
        <w:t>logopedii,</w:t>
      </w:r>
      <w:r w:rsidR="00E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chorób wewnętrznych,</w:t>
      </w:r>
      <w:r w:rsidR="00E323D9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laryngologii, geriatrii, leczenia bólu, diabetologii, kardiologii, dermatologii, ginekologii, neurologii, rehabilitacji, zaopatrzenia ortopedycznego, szczególnie w powiązaniu ze świadczeniami stomatologicznymi dla pacjentów ze złożonymi problemami zdrowotnymi</w:t>
      </w:r>
      <w:r>
        <w:rPr>
          <w:rFonts w:ascii="Arial" w:hAnsi="Arial" w:cs="Arial"/>
        </w:rPr>
        <w:t>,</w:t>
      </w:r>
    </w:p>
    <w:p w14:paraId="32D845FE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zaspokajanie specjalistycznych potrzeb zdrowotnych ludności ze szczególnym uwzględnieniem stomatologii</w:t>
      </w:r>
      <w:r>
        <w:rPr>
          <w:rFonts w:ascii="Arial" w:hAnsi="Arial" w:cs="Arial"/>
        </w:rPr>
        <w:t>,</w:t>
      </w:r>
    </w:p>
    <w:p w14:paraId="2E01F306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udział, w ramach zawartych umów, w czynnościach kontrolnych i audytowych usług zlecanych na zewnątrz</w:t>
      </w:r>
      <w:r>
        <w:rPr>
          <w:rFonts w:ascii="Arial" w:hAnsi="Arial" w:cs="Arial"/>
        </w:rPr>
        <w:t>,</w:t>
      </w:r>
    </w:p>
    <w:p w14:paraId="1BD4E72D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3C30B2">
        <w:rPr>
          <w:rFonts w:ascii="Arial" w:hAnsi="Arial" w:cs="Arial"/>
        </w:rPr>
        <w:t>organizowanie i prowadzenie szkoleń podyplomowych oraz</w:t>
      </w:r>
      <w:r w:rsidRPr="002F4319">
        <w:rPr>
          <w:rFonts w:ascii="Arial" w:hAnsi="Arial" w:cs="Arial"/>
        </w:rPr>
        <w:t xml:space="preserve"> doskonalenia pracowników medycznych, prowadzenie staży podyplomowych lekarzy dentystów i specjalizacji lekarzy dentystów oraz współpraca w tym zakresie z instytucjami do tego powołanymi</w:t>
      </w:r>
      <w:r>
        <w:rPr>
          <w:rFonts w:ascii="Arial" w:hAnsi="Arial" w:cs="Arial"/>
        </w:rPr>
        <w:t>,</w:t>
      </w:r>
    </w:p>
    <w:p w14:paraId="51B57373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i współ</w:t>
      </w:r>
      <w:r w:rsidRPr="002F4319">
        <w:rPr>
          <w:rFonts w:ascii="Arial" w:hAnsi="Arial" w:cs="Arial"/>
        </w:rPr>
        <w:t>udział w szkoleniach kadr medycznych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ze szczególnym uwzględnieniem higienistek </w:t>
      </w:r>
      <w:r>
        <w:rPr>
          <w:rFonts w:ascii="Arial" w:hAnsi="Arial" w:cs="Arial"/>
        </w:rPr>
        <w:t>dentystycznych</w:t>
      </w:r>
      <w:r w:rsidRPr="002F4319">
        <w:rPr>
          <w:rFonts w:ascii="Arial" w:hAnsi="Arial" w:cs="Arial"/>
        </w:rPr>
        <w:t>, pielęgniarek, asystentek stomatologicznych i pomocy dentystycznych na podstawie i na zasadach dopuszczonych przepisami</w:t>
      </w:r>
      <w:r>
        <w:rPr>
          <w:rFonts w:ascii="Arial" w:hAnsi="Arial" w:cs="Arial"/>
        </w:rPr>
        <w:t>,</w:t>
      </w:r>
    </w:p>
    <w:p w14:paraId="391AF545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5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udział w działaniach z zakresu promocji zdrowia jamy ustnej</w:t>
      </w:r>
      <w:r>
        <w:rPr>
          <w:rFonts w:ascii="Arial" w:hAnsi="Arial" w:cs="Arial"/>
        </w:rPr>
        <w:t>,</w:t>
      </w:r>
    </w:p>
    <w:p w14:paraId="5A402085" w14:textId="77777777" w:rsidR="0070738B" w:rsidRPr="002F4319" w:rsidRDefault="0070738B" w:rsidP="0010699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5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działania w zakresie profilaktyki chorób nowotworowych jamy ustnej</w:t>
      </w:r>
      <w:r>
        <w:rPr>
          <w:rFonts w:ascii="Arial" w:hAnsi="Arial" w:cs="Arial"/>
        </w:rPr>
        <w:t>,</w:t>
      </w:r>
    </w:p>
    <w:p w14:paraId="692C80F4" w14:textId="77777777" w:rsidR="0070738B" w:rsidRDefault="0070738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5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wykonywanie innych zadań podmiotu leczniczego wynikających z odrębnych przepisów,</w:t>
      </w:r>
      <w:r w:rsidR="00AD1900">
        <w:rPr>
          <w:rFonts w:ascii="Arial" w:hAnsi="Arial" w:cs="Arial"/>
        </w:rPr>
        <w:t xml:space="preserve"> </w:t>
      </w:r>
      <w:r w:rsidRPr="00334F3E">
        <w:rPr>
          <w:rFonts w:ascii="Arial" w:hAnsi="Arial" w:cs="Arial"/>
        </w:rPr>
        <w:t>w tym realizacji przygotowań do wykorzystania podmiotu leczniczego na potrzeby obronne państwa</w:t>
      </w:r>
      <w:r>
        <w:rPr>
          <w:rFonts w:ascii="Arial" w:hAnsi="Arial" w:cs="Arial"/>
        </w:rPr>
        <w:t>,</w:t>
      </w:r>
    </w:p>
    <w:p w14:paraId="6B5C0D65" w14:textId="77777777" w:rsidR="0070738B" w:rsidRDefault="0070738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5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orzekanie o stanie zdrowia.</w:t>
      </w:r>
    </w:p>
    <w:p w14:paraId="457AC617" w14:textId="77777777" w:rsidR="0070738B" w:rsidRDefault="0070738B" w:rsidP="00C9269A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</w:p>
    <w:p w14:paraId="120E3780" w14:textId="77777777" w:rsidR="0070738B" w:rsidRPr="002F4319" w:rsidRDefault="0070738B" w:rsidP="00C9269A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</w:p>
    <w:p w14:paraId="4673E67E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3</w:t>
      </w:r>
    </w:p>
    <w:p w14:paraId="675E441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Rodzaj działalności leczniczej oraz zakres i miejsce udzielanych świadczeń zdrowotnych</w:t>
      </w:r>
    </w:p>
    <w:p w14:paraId="26662747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37FDA63C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4.</w:t>
      </w:r>
    </w:p>
    <w:p w14:paraId="18DF24AA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438E5191" w14:textId="77777777" w:rsidR="0070738B" w:rsidRPr="002F4319" w:rsidRDefault="0070738B" w:rsidP="00392FDC">
      <w:pPr>
        <w:widowControl w:val="0"/>
        <w:numPr>
          <w:ilvl w:val="3"/>
          <w:numId w:val="0"/>
        </w:numPr>
        <w:shd w:val="clear" w:color="auto" w:fill="FFFFFF"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Spółka </w:t>
      </w:r>
      <w:r>
        <w:rPr>
          <w:rFonts w:ascii="Arial" w:hAnsi="Arial" w:cs="Arial"/>
        </w:rPr>
        <w:t>prowadzi ambulatoryjną działalność medyczną, w rodzaju leczenie stomatologiczne,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zakresie:</w:t>
      </w:r>
    </w:p>
    <w:p w14:paraId="45DC1047" w14:textId="77777777" w:rsidR="0070738B" w:rsidRPr="002F4319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stomatologii zachowawczej z </w:t>
      </w:r>
      <w:proofErr w:type="spellStart"/>
      <w:r w:rsidRPr="002F4319">
        <w:rPr>
          <w:rFonts w:ascii="Arial" w:hAnsi="Arial" w:cs="Arial"/>
        </w:rPr>
        <w:t>endodoncją</w:t>
      </w:r>
      <w:proofErr w:type="spellEnd"/>
      <w:r>
        <w:rPr>
          <w:rFonts w:ascii="Arial" w:hAnsi="Arial" w:cs="Arial"/>
        </w:rPr>
        <w:t>,</w:t>
      </w:r>
    </w:p>
    <w:p w14:paraId="26693D26" w14:textId="77777777" w:rsidR="0070738B" w:rsidRPr="002F4319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stomatologii dziecięcej</w:t>
      </w:r>
      <w:r>
        <w:rPr>
          <w:rFonts w:ascii="Arial" w:hAnsi="Arial" w:cs="Arial"/>
        </w:rPr>
        <w:t>,</w:t>
      </w:r>
    </w:p>
    <w:p w14:paraId="2E5BADFA" w14:textId="77777777" w:rsidR="0070738B" w:rsidRPr="002F4319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chirurgii stomatologicznej</w:t>
      </w:r>
      <w:r>
        <w:rPr>
          <w:rFonts w:ascii="Arial" w:hAnsi="Arial" w:cs="Arial"/>
        </w:rPr>
        <w:t>,</w:t>
      </w:r>
    </w:p>
    <w:p w14:paraId="0E2E1B20" w14:textId="77777777" w:rsidR="0070738B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periodontologii,</w:t>
      </w:r>
    </w:p>
    <w:p w14:paraId="19D36329" w14:textId="77777777" w:rsidR="0070738B" w:rsidRPr="002F4319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ortodoncji</w:t>
      </w:r>
      <w:r>
        <w:rPr>
          <w:rFonts w:ascii="Arial" w:hAnsi="Arial" w:cs="Arial"/>
        </w:rPr>
        <w:t>,</w:t>
      </w:r>
    </w:p>
    <w:p w14:paraId="5D8FC8C6" w14:textId="77777777" w:rsidR="0070738B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protetyki stomatologicznej</w:t>
      </w:r>
      <w:r>
        <w:rPr>
          <w:rFonts w:ascii="Arial" w:hAnsi="Arial" w:cs="Arial"/>
        </w:rPr>
        <w:t>,</w:t>
      </w:r>
    </w:p>
    <w:p w14:paraId="22841B16" w14:textId="77777777" w:rsidR="0070738B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wykonywania zdjęć radiologicznych,</w:t>
      </w:r>
    </w:p>
    <w:p w14:paraId="410FEEB0" w14:textId="77777777" w:rsidR="0070738B" w:rsidRPr="00647B02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647B02">
        <w:rPr>
          <w:rFonts w:ascii="Arial" w:hAnsi="Arial" w:cs="Arial"/>
        </w:rPr>
        <w:t>leczenia stomatologicznego dla pacjentów z grupy wysokiego ryzyka chorób zakaźnych,</w:t>
      </w:r>
    </w:p>
    <w:p w14:paraId="1B44ABA8" w14:textId="0602DEBB" w:rsidR="0070738B" w:rsidRPr="00647B02" w:rsidRDefault="0070738B" w:rsidP="00013EEF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leczenia stomatologicznego </w:t>
      </w:r>
      <w:r w:rsidRPr="00647B02">
        <w:rPr>
          <w:rFonts w:ascii="Arial" w:hAnsi="Arial" w:cs="Arial"/>
        </w:rPr>
        <w:t>w znieczuleniu ogólnym</w:t>
      </w:r>
      <w:r w:rsidR="000D1565">
        <w:rPr>
          <w:rFonts w:ascii="Arial" w:hAnsi="Arial" w:cs="Arial"/>
        </w:rPr>
        <w:t>.</w:t>
      </w:r>
    </w:p>
    <w:p w14:paraId="4BE0BB22" w14:textId="5AE0A6D5" w:rsidR="0070738B" w:rsidRPr="002F4319" w:rsidRDefault="0070738B" w:rsidP="00392FDC">
      <w:pPr>
        <w:widowControl w:val="0"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Spółka realizując cele i zadania, o których mowa w §</w:t>
      </w:r>
      <w:r>
        <w:rPr>
          <w:rFonts w:ascii="Arial" w:hAnsi="Arial" w:cs="Arial"/>
        </w:rPr>
        <w:t xml:space="preserve"> 2 i 3</w:t>
      </w:r>
      <w:r w:rsidRPr="002F4319">
        <w:rPr>
          <w:rFonts w:ascii="Arial" w:hAnsi="Arial" w:cs="Arial"/>
        </w:rPr>
        <w:t xml:space="preserve">, zapewnia pacjentom opiekę stomatologiczną realizowaną zgodnie ze sztuką medyczną i na właściwym poziomie. Spółka w swoim zakresie działania zapewnia diagnostykę </w:t>
      </w:r>
      <w:r w:rsidR="0009630B">
        <w:rPr>
          <w:rFonts w:ascii="Arial" w:hAnsi="Arial" w:cs="Arial"/>
        </w:rPr>
        <w:t xml:space="preserve">stomatologiczną </w:t>
      </w:r>
      <w:r w:rsidRPr="002F4319">
        <w:rPr>
          <w:rFonts w:ascii="Arial" w:hAnsi="Arial" w:cs="Arial"/>
        </w:rPr>
        <w:t>i ciągłość leczenia:</w:t>
      </w:r>
    </w:p>
    <w:p w14:paraId="0777E757" w14:textId="13E46F6A" w:rsidR="0070738B" w:rsidRDefault="0070738B" w:rsidP="00013EE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pacjentom uprawnionym do świadczeń opieki zdrowotnej finansowanych ze środków publicznych w ramach gwarantowanych świadczeń zdrowotnych z zakresu leczenia stomatologicznego, w myśl ustawy z </w:t>
      </w:r>
      <w:r w:rsidRPr="0070772B">
        <w:rPr>
          <w:rFonts w:ascii="Arial" w:hAnsi="Arial" w:cs="Arial"/>
        </w:rPr>
        <w:t>dnia</w:t>
      </w:r>
      <w:r w:rsidRPr="002F4319">
        <w:rPr>
          <w:rFonts w:ascii="Arial" w:hAnsi="Arial" w:cs="Arial"/>
        </w:rPr>
        <w:t xml:space="preserve"> 27 sierpnia 2004 r. o świadczeniach opieki zdrowotnej finansowanej ze środków publicznych</w:t>
      </w:r>
      <w:r w:rsidR="00015497">
        <w:rPr>
          <w:rFonts w:ascii="Arial" w:hAnsi="Arial" w:cs="Arial"/>
        </w:rPr>
        <w:t>,</w:t>
      </w:r>
    </w:p>
    <w:p w14:paraId="1DF29BDF" w14:textId="77777777" w:rsidR="0070738B" w:rsidRPr="002F4319" w:rsidRDefault="0070738B" w:rsidP="00013EE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pacjentom indywidualnym w ramach świadczeń </w:t>
      </w:r>
      <w:r>
        <w:rPr>
          <w:rFonts w:ascii="Arial" w:hAnsi="Arial" w:cs="Arial"/>
        </w:rPr>
        <w:t xml:space="preserve">zdrowotnych </w:t>
      </w:r>
      <w:r w:rsidRPr="002F4319">
        <w:rPr>
          <w:rFonts w:ascii="Arial" w:hAnsi="Arial" w:cs="Arial"/>
        </w:rPr>
        <w:t>odpłatnych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na podstawie </w:t>
      </w:r>
      <w:r>
        <w:rPr>
          <w:rFonts w:ascii="Arial" w:hAnsi="Arial" w:cs="Arial"/>
        </w:rPr>
        <w:t>C</w:t>
      </w:r>
      <w:r w:rsidRPr="002F4319">
        <w:rPr>
          <w:rFonts w:ascii="Arial" w:hAnsi="Arial" w:cs="Arial"/>
        </w:rPr>
        <w:t xml:space="preserve">ennika ustalanego w </w:t>
      </w:r>
      <w:r>
        <w:rPr>
          <w:rFonts w:ascii="Arial" w:hAnsi="Arial" w:cs="Arial"/>
        </w:rPr>
        <w:t>R</w:t>
      </w:r>
      <w:r w:rsidRPr="002F4319">
        <w:rPr>
          <w:rFonts w:ascii="Arial" w:hAnsi="Arial" w:cs="Arial"/>
        </w:rPr>
        <w:t>egulaminie</w:t>
      </w:r>
      <w:r>
        <w:rPr>
          <w:rFonts w:ascii="Arial" w:hAnsi="Arial" w:cs="Arial"/>
        </w:rPr>
        <w:t>,</w:t>
      </w:r>
    </w:p>
    <w:p w14:paraId="7F527461" w14:textId="77777777" w:rsidR="0070738B" w:rsidRDefault="0070738B" w:rsidP="00013EEF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pacjentom korzystającym ze świadczeń zdrowotnych na warunkach określonych w odrębnych umowach.</w:t>
      </w:r>
    </w:p>
    <w:p w14:paraId="19479A30" w14:textId="77777777" w:rsidR="0070738B" w:rsidRPr="00E52F1E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52F1E">
        <w:rPr>
          <w:rFonts w:ascii="Arial" w:hAnsi="Arial" w:cs="Arial"/>
        </w:rPr>
        <w:t>Wykonywanie niektórych świadczeń</w:t>
      </w:r>
      <w:r w:rsidR="00AD1900">
        <w:rPr>
          <w:rFonts w:ascii="Arial" w:hAnsi="Arial" w:cs="Arial"/>
        </w:rPr>
        <w:t xml:space="preserve"> </w:t>
      </w:r>
      <w:r w:rsidRPr="00E52F1E">
        <w:rPr>
          <w:rFonts w:ascii="Arial" w:hAnsi="Arial" w:cs="Arial"/>
        </w:rPr>
        <w:t>zdrowotnych może być powierzone innym podmiotom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wykonującym działalność leczniczą </w:t>
      </w:r>
      <w:r w:rsidRPr="00E52F1E">
        <w:rPr>
          <w:rFonts w:ascii="Arial" w:hAnsi="Arial" w:cs="Arial"/>
        </w:rPr>
        <w:t>na podstawie umów prawa cywilnego, których postanowienia nie mogą być sprzeczne z Regulaminem, obowiązującymi przepisami oraz zasadami obowiązującymi w Spółce.</w:t>
      </w:r>
    </w:p>
    <w:p w14:paraId="6AF2DB1B" w14:textId="77777777" w:rsidR="0070738B" w:rsidRDefault="0070738B" w:rsidP="00392FDC">
      <w:pPr>
        <w:widowControl w:val="0"/>
        <w:shd w:val="clear" w:color="auto" w:fill="FFFFFF"/>
        <w:tabs>
          <w:tab w:val="left" w:pos="396"/>
        </w:tabs>
        <w:autoSpaceDE w:val="0"/>
        <w:spacing w:after="0" w:line="240" w:lineRule="auto"/>
        <w:ind w:right="72"/>
        <w:rPr>
          <w:rFonts w:ascii="Arial" w:hAnsi="Arial" w:cs="Arial"/>
          <w:b/>
        </w:rPr>
      </w:pPr>
    </w:p>
    <w:p w14:paraId="01CC9971" w14:textId="77777777" w:rsidR="0070738B" w:rsidRDefault="0070738B" w:rsidP="00392FDC">
      <w:pPr>
        <w:widowControl w:val="0"/>
        <w:shd w:val="clear" w:color="auto" w:fill="FFFFFF"/>
        <w:tabs>
          <w:tab w:val="left" w:pos="396"/>
        </w:tabs>
        <w:autoSpaceDE w:val="0"/>
        <w:spacing w:after="0" w:line="240" w:lineRule="auto"/>
        <w:ind w:right="72"/>
        <w:rPr>
          <w:rFonts w:ascii="Arial" w:hAnsi="Arial" w:cs="Arial"/>
          <w:b/>
        </w:rPr>
      </w:pPr>
    </w:p>
    <w:p w14:paraId="212736A1" w14:textId="77777777" w:rsidR="0070738B" w:rsidRDefault="0070738B" w:rsidP="00C9269A">
      <w:pPr>
        <w:widowControl w:val="0"/>
        <w:shd w:val="clear" w:color="auto" w:fill="FFFFFF"/>
        <w:autoSpaceDE w:val="0"/>
        <w:spacing w:after="0" w:line="240" w:lineRule="auto"/>
        <w:ind w:left="426" w:right="72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14:paraId="78678944" w14:textId="77777777" w:rsidR="0070738B" w:rsidRPr="00E52F1E" w:rsidRDefault="0070738B" w:rsidP="00392FDC">
      <w:pPr>
        <w:widowControl w:val="0"/>
        <w:shd w:val="clear" w:color="auto" w:fill="FFFFFF"/>
        <w:autoSpaceDE w:val="0"/>
        <w:spacing w:after="0" w:line="240" w:lineRule="auto"/>
        <w:ind w:left="426" w:right="72" w:hanging="426"/>
        <w:rPr>
          <w:rFonts w:ascii="Arial" w:hAnsi="Arial" w:cs="Arial"/>
          <w:b/>
        </w:rPr>
      </w:pPr>
    </w:p>
    <w:p w14:paraId="3709F130" w14:textId="77777777" w:rsidR="0070738B" w:rsidRPr="002F4319" w:rsidRDefault="0070738B" w:rsidP="00C9269A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Usługi w Spółce są świadczone przez osoby posiadające przewidziane prawem uprawnienia i kwalifikacje zawodowe, przy zachowaniu wszelkich wymagań świadczenia usług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określonych przepisami prawa i zgodnie z zasadami sztuki lekarskiej.</w:t>
      </w:r>
    </w:p>
    <w:p w14:paraId="13767F1B" w14:textId="77777777" w:rsidR="0070738B" w:rsidRPr="002F4319" w:rsidRDefault="0070738B" w:rsidP="00C9269A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Spółka</w:t>
      </w:r>
      <w:r w:rsidRPr="002F4319">
        <w:rPr>
          <w:rFonts w:ascii="Arial" w:hAnsi="Arial" w:cs="Arial"/>
        </w:rPr>
        <w:t xml:space="preserve"> wdr</w:t>
      </w:r>
      <w:r>
        <w:rPr>
          <w:rFonts w:ascii="Arial" w:hAnsi="Arial" w:cs="Arial"/>
        </w:rPr>
        <w:t>ożyła, utrzymuje i rozwija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standardy postępowania i procedury medyczne w celu zapewnienia właściwego poziomu i jakości świadczonych usług zdrowotnych</w:t>
      </w:r>
      <w:r>
        <w:rPr>
          <w:rFonts w:ascii="Arial" w:hAnsi="Arial" w:cs="Arial"/>
        </w:rPr>
        <w:t>, zgodnie z normą ISO 9001.</w:t>
      </w:r>
    </w:p>
    <w:p w14:paraId="43F6D8EB" w14:textId="77777777" w:rsidR="0070738B" w:rsidRPr="002F4319" w:rsidRDefault="0070738B" w:rsidP="00C9269A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Przy udzielaniu świadczeń zdrowotnych pracownicy zobowiązani są posługiwać się aktualną wiedzą medyczną i odpowiednimi umiejętnościami.</w:t>
      </w:r>
    </w:p>
    <w:p w14:paraId="6FEC8C5B" w14:textId="77777777" w:rsidR="0070738B" w:rsidRPr="002F4319" w:rsidRDefault="0070738B" w:rsidP="00C9269A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Spółce</w:t>
      </w:r>
      <w:r w:rsidRPr="002F4319">
        <w:rPr>
          <w:rFonts w:ascii="Arial" w:hAnsi="Arial" w:cs="Arial"/>
        </w:rPr>
        <w:t xml:space="preserve"> świadczenia zdrowotne udzielane są przez osoby wykonujące zawód medyczny oraz spełniające wymagania zdrowotne określone w odrębnych przepisach.</w:t>
      </w:r>
    </w:p>
    <w:p w14:paraId="60D168DB" w14:textId="77777777" w:rsidR="0070738B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5CB085AE" w14:textId="77777777" w:rsidR="00355E10" w:rsidRDefault="00355E10" w:rsidP="00C9269A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7B05422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§</w:t>
      </w:r>
      <w:r w:rsidR="00355E10">
        <w:rPr>
          <w:rFonts w:ascii="Arial" w:hAnsi="Arial" w:cs="Arial"/>
          <w:b/>
          <w:bCs/>
        </w:rPr>
        <w:t xml:space="preserve"> </w:t>
      </w:r>
      <w:r w:rsidRPr="002F431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</w:p>
    <w:p w14:paraId="13C86349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09959E25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lastRenderedPageBreak/>
        <w:t xml:space="preserve">Miejscem udzielania świadczeń zdrowotnych, o których mowa w § </w:t>
      </w:r>
      <w:r>
        <w:rPr>
          <w:rFonts w:ascii="Arial" w:hAnsi="Arial" w:cs="Arial"/>
        </w:rPr>
        <w:t>4</w:t>
      </w:r>
      <w:r w:rsidRPr="002F4319">
        <w:rPr>
          <w:rFonts w:ascii="Arial" w:hAnsi="Arial" w:cs="Arial"/>
        </w:rPr>
        <w:t xml:space="preserve">, jest miasto Warszawa, ul. Nowy </w:t>
      </w:r>
      <w:r w:rsidR="00355E10">
        <w:rPr>
          <w:rFonts w:ascii="Arial" w:hAnsi="Arial" w:cs="Arial"/>
        </w:rPr>
        <w:t xml:space="preserve">           </w:t>
      </w:r>
      <w:r w:rsidRPr="002F4319">
        <w:rPr>
          <w:rFonts w:ascii="Arial" w:hAnsi="Arial" w:cs="Arial"/>
        </w:rPr>
        <w:t>Zjazd 1.</w:t>
      </w:r>
    </w:p>
    <w:p w14:paraId="4BE0B4E0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4</w:t>
      </w:r>
    </w:p>
    <w:p w14:paraId="0687E180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Struktura organizacyjna Spółki</w:t>
      </w:r>
    </w:p>
    <w:p w14:paraId="25E2A319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</w:p>
    <w:p w14:paraId="0297C762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§</w:t>
      </w:r>
      <w:r w:rsidR="00355E10">
        <w:rPr>
          <w:rFonts w:ascii="Arial" w:hAnsi="Arial" w:cs="Arial"/>
          <w:b/>
          <w:bCs/>
        </w:rPr>
        <w:t xml:space="preserve"> </w:t>
      </w:r>
      <w:r w:rsidRPr="002F431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</w:p>
    <w:p w14:paraId="13C8B127" w14:textId="77777777" w:rsidR="0070738B" w:rsidRPr="002F4319" w:rsidRDefault="0070738B" w:rsidP="00392FDC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1540E1A4" w14:textId="77777777" w:rsidR="0070738B" w:rsidRDefault="0070738B" w:rsidP="00013EEF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Spółka wykonuje działalność leczniczą w jednostce organizacyjnej zwanej Centrum, w którego strukturze organizacyjnej wyodrębnia się następujące komórki organizacyjne: </w:t>
      </w:r>
    </w:p>
    <w:p w14:paraId="751D0B18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Poradnia </w:t>
      </w:r>
      <w:proofErr w:type="spellStart"/>
      <w:r w:rsidRPr="002F4319">
        <w:rPr>
          <w:rFonts w:ascii="Arial" w:hAnsi="Arial" w:cs="Arial"/>
        </w:rPr>
        <w:t>Ogólnostomatologiczna</w:t>
      </w:r>
      <w:proofErr w:type="spellEnd"/>
      <w:r>
        <w:rPr>
          <w:rFonts w:ascii="Arial" w:hAnsi="Arial" w:cs="Arial"/>
        </w:rPr>
        <w:t>,</w:t>
      </w:r>
    </w:p>
    <w:p w14:paraId="763F9299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Poradnia Stomatologii Dziecięcej</w:t>
      </w:r>
      <w:r>
        <w:rPr>
          <w:rFonts w:ascii="Arial" w:hAnsi="Arial" w:cs="Arial"/>
        </w:rPr>
        <w:t>,</w:t>
      </w:r>
    </w:p>
    <w:p w14:paraId="7FE7F396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Poradnia Chirurgii Stomatologicznej</w:t>
      </w:r>
      <w:r>
        <w:rPr>
          <w:rFonts w:ascii="Arial" w:hAnsi="Arial" w:cs="Arial"/>
        </w:rPr>
        <w:t xml:space="preserve"> i Periodontologii,</w:t>
      </w:r>
    </w:p>
    <w:p w14:paraId="0078B303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Poradnia Ortodoncji</w:t>
      </w:r>
      <w:r>
        <w:rPr>
          <w:rFonts w:ascii="Arial" w:hAnsi="Arial" w:cs="Arial"/>
        </w:rPr>
        <w:t>,</w:t>
      </w:r>
    </w:p>
    <w:p w14:paraId="317834C3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Poradnia Protetyki Stomatologicznej</w:t>
      </w:r>
      <w:r>
        <w:rPr>
          <w:rFonts w:ascii="Arial" w:hAnsi="Arial" w:cs="Arial"/>
        </w:rPr>
        <w:t>,</w:t>
      </w:r>
    </w:p>
    <w:p w14:paraId="6B8CD8EE" w14:textId="49906B3E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Sekcja Sterylizacji</w:t>
      </w:r>
    </w:p>
    <w:p w14:paraId="156B21BB" w14:textId="77777777" w:rsidR="0070738B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Pracownia Radiologiczna</w:t>
      </w:r>
      <w:r>
        <w:rPr>
          <w:rFonts w:ascii="Arial" w:hAnsi="Arial" w:cs="Arial"/>
        </w:rPr>
        <w:t>,</w:t>
      </w:r>
    </w:p>
    <w:p w14:paraId="053E0F36" w14:textId="77777777" w:rsidR="003737C5" w:rsidRDefault="0070738B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Rejestracja</w:t>
      </w:r>
      <w:r w:rsidR="003737C5">
        <w:rPr>
          <w:rFonts w:ascii="Arial" w:hAnsi="Arial" w:cs="Arial"/>
        </w:rPr>
        <w:t>,</w:t>
      </w:r>
    </w:p>
    <w:p w14:paraId="49F9B729" w14:textId="446F0589" w:rsidR="0070738B" w:rsidRDefault="00CB5A46" w:rsidP="00013EEF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3737C5">
        <w:rPr>
          <w:rFonts w:ascii="Arial" w:hAnsi="Arial" w:cs="Arial"/>
        </w:rPr>
        <w:t>Pracowników Infolinii (Call Center)</w:t>
      </w:r>
    </w:p>
    <w:p w14:paraId="0BF46A87" w14:textId="77777777" w:rsidR="0070738B" w:rsidRDefault="0070738B" w:rsidP="00013EEF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 w Spółce wyodrębnia się następujące komórki organizacyjne:</w:t>
      </w:r>
    </w:p>
    <w:p w14:paraId="3AA76D39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>Dział Kadr</w:t>
      </w:r>
      <w:r>
        <w:rPr>
          <w:rFonts w:ascii="Arial" w:hAnsi="Arial" w:cs="Arial"/>
          <w:bCs/>
        </w:rPr>
        <w:t xml:space="preserve"> i</w:t>
      </w:r>
      <w:r w:rsidRPr="002F4319">
        <w:rPr>
          <w:rFonts w:ascii="Arial" w:hAnsi="Arial" w:cs="Arial"/>
          <w:bCs/>
        </w:rPr>
        <w:t xml:space="preserve"> Szkoleń</w:t>
      </w:r>
      <w:r>
        <w:rPr>
          <w:rFonts w:ascii="Arial" w:hAnsi="Arial" w:cs="Arial"/>
          <w:bCs/>
        </w:rPr>
        <w:t>,</w:t>
      </w:r>
    </w:p>
    <w:p w14:paraId="4415F5AE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</w:rPr>
        <w:t>Dział Finansowo</w:t>
      </w:r>
      <w:r>
        <w:rPr>
          <w:rFonts w:ascii="Arial" w:hAnsi="Arial" w:cs="Arial"/>
        </w:rPr>
        <w:t xml:space="preserve"> – Księgowy,</w:t>
      </w:r>
    </w:p>
    <w:p w14:paraId="197EE31D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Dział </w:t>
      </w:r>
      <w:proofErr w:type="spellStart"/>
      <w:r w:rsidRPr="002F4319">
        <w:rPr>
          <w:rFonts w:ascii="Arial" w:hAnsi="Arial" w:cs="Arial"/>
        </w:rPr>
        <w:t>Administracyjno</w:t>
      </w:r>
      <w:proofErr w:type="spellEnd"/>
      <w:r w:rsidR="00B5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F4319">
        <w:rPr>
          <w:rFonts w:ascii="Arial" w:hAnsi="Arial" w:cs="Arial"/>
        </w:rPr>
        <w:t xml:space="preserve"> Techniczny</w:t>
      </w:r>
      <w:r>
        <w:rPr>
          <w:rFonts w:ascii="Arial" w:hAnsi="Arial" w:cs="Arial"/>
        </w:rPr>
        <w:t>,</w:t>
      </w:r>
    </w:p>
    <w:p w14:paraId="33DB8D47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Zespół Zamówień Publicznych</w:t>
      </w:r>
      <w:r>
        <w:rPr>
          <w:rFonts w:ascii="Arial" w:hAnsi="Arial" w:cs="Arial"/>
        </w:rPr>
        <w:t>,</w:t>
      </w:r>
    </w:p>
    <w:p w14:paraId="08C7AA0C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Zespół Zaopatrzenia i Magazynowania</w:t>
      </w:r>
      <w:r>
        <w:rPr>
          <w:rFonts w:ascii="Arial" w:hAnsi="Arial" w:cs="Arial"/>
        </w:rPr>
        <w:t>,</w:t>
      </w:r>
    </w:p>
    <w:p w14:paraId="6ED34C3F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Zespół IT</w:t>
      </w:r>
      <w:r>
        <w:rPr>
          <w:rFonts w:ascii="Arial" w:hAnsi="Arial" w:cs="Arial"/>
        </w:rPr>
        <w:t>,</w:t>
      </w:r>
    </w:p>
    <w:p w14:paraId="3B210E70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Zespół</w:t>
      </w:r>
      <w:r w:rsidR="00B5797A">
        <w:rPr>
          <w:rFonts w:ascii="Arial" w:hAnsi="Arial" w:cs="Arial"/>
          <w:bCs/>
        </w:rPr>
        <w:t xml:space="preserve"> </w:t>
      </w:r>
      <w:proofErr w:type="spellStart"/>
      <w:r w:rsidRPr="002F4319">
        <w:rPr>
          <w:rFonts w:ascii="Arial" w:hAnsi="Arial" w:cs="Arial"/>
          <w:bCs/>
        </w:rPr>
        <w:t>Organizacyjno</w:t>
      </w:r>
      <w:proofErr w:type="spellEnd"/>
      <w:r w:rsidRPr="002F4319">
        <w:rPr>
          <w:rFonts w:ascii="Arial" w:hAnsi="Arial" w:cs="Arial"/>
          <w:bCs/>
        </w:rPr>
        <w:t xml:space="preserve"> – Prawny</w:t>
      </w:r>
      <w:r>
        <w:rPr>
          <w:rFonts w:ascii="Arial" w:hAnsi="Arial" w:cs="Arial"/>
          <w:bCs/>
        </w:rPr>
        <w:t>,</w:t>
      </w:r>
    </w:p>
    <w:p w14:paraId="7E33BAC5" w14:textId="77777777" w:rsidR="0070738B" w:rsidRPr="002F4319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Zespół</w:t>
      </w:r>
      <w:r w:rsidRPr="002F4319">
        <w:rPr>
          <w:rFonts w:ascii="Arial" w:hAnsi="Arial" w:cs="Arial"/>
        </w:rPr>
        <w:t xml:space="preserve"> Statystyki Medycznej</w:t>
      </w:r>
      <w:r>
        <w:rPr>
          <w:rFonts w:ascii="Arial" w:hAnsi="Arial" w:cs="Arial"/>
        </w:rPr>
        <w:t>,</w:t>
      </w:r>
    </w:p>
    <w:p w14:paraId="219120D6" w14:textId="77777777" w:rsidR="0070738B" w:rsidRDefault="0070738B" w:rsidP="00B97B15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191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Składnica Akt</w:t>
      </w:r>
      <w:r>
        <w:rPr>
          <w:rFonts w:ascii="Arial" w:hAnsi="Arial" w:cs="Arial"/>
        </w:rPr>
        <w:t>.</w:t>
      </w:r>
    </w:p>
    <w:p w14:paraId="57A58297" w14:textId="77777777" w:rsidR="0070738B" w:rsidRDefault="0070738B">
      <w:pPr>
        <w:widowControl w:val="0"/>
        <w:shd w:val="clear" w:color="auto" w:fill="FFFFFF"/>
        <w:suppressAutoHyphens/>
        <w:autoSpaceDE w:val="0"/>
        <w:spacing w:after="0" w:line="240" w:lineRule="auto"/>
        <w:ind w:left="900" w:right="72" w:hanging="333"/>
        <w:jc w:val="both"/>
        <w:rPr>
          <w:rFonts w:ascii="Arial" w:hAnsi="Arial" w:cs="Arial"/>
        </w:rPr>
      </w:pPr>
    </w:p>
    <w:p w14:paraId="038FB453" w14:textId="77777777" w:rsidR="0070738B" w:rsidRDefault="0070738B" w:rsidP="00013EEF">
      <w:pPr>
        <w:pStyle w:val="Akapitzlist"/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</w:rPr>
      </w:pPr>
      <w:r w:rsidRPr="00647B02">
        <w:rPr>
          <w:rFonts w:ascii="Arial" w:hAnsi="Arial" w:cs="Arial"/>
        </w:rPr>
        <w:t>Wykaz symboli komórek organizacyjnych</w:t>
      </w:r>
      <w:r w:rsidR="00AD1900">
        <w:rPr>
          <w:rFonts w:ascii="Arial" w:hAnsi="Arial" w:cs="Arial"/>
        </w:rPr>
        <w:t xml:space="preserve"> </w:t>
      </w:r>
      <w:r w:rsidRPr="00647B02">
        <w:rPr>
          <w:rFonts w:ascii="Arial" w:hAnsi="Arial" w:cs="Arial"/>
        </w:rPr>
        <w:t>Centrum Stomatologii Sp. z o.o. stanowi załącznik nr 5 do Regulaminu.</w:t>
      </w:r>
    </w:p>
    <w:p w14:paraId="3B0582FC" w14:textId="77777777" w:rsidR="0070738B" w:rsidRDefault="00AD1900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D7EC52D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8.</w:t>
      </w:r>
    </w:p>
    <w:p w14:paraId="635F4210" w14:textId="77777777" w:rsidR="00F56D1E" w:rsidRPr="00E05B10" w:rsidRDefault="00F56D1E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Cs/>
        </w:rPr>
      </w:pPr>
    </w:p>
    <w:p w14:paraId="58763D2C" w14:textId="77777777" w:rsidR="00F56D1E" w:rsidRPr="008E0F05" w:rsidRDefault="00F56D1E" w:rsidP="00355E1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  <w:bCs/>
        </w:rPr>
      </w:pPr>
      <w:r w:rsidRPr="008E0F05">
        <w:rPr>
          <w:rFonts w:ascii="Arial" w:hAnsi="Arial" w:cs="Arial"/>
          <w:bCs/>
        </w:rPr>
        <w:t>W strukturze organizacyjnej poradni</w:t>
      </w:r>
      <w:r w:rsidR="00E05B10" w:rsidRPr="008E0F05">
        <w:rPr>
          <w:rFonts w:ascii="Arial" w:hAnsi="Arial" w:cs="Arial"/>
          <w:bCs/>
        </w:rPr>
        <w:t>, na wniosek Dyrektora ds. Medycznych,</w:t>
      </w:r>
      <w:r w:rsidRPr="008E0F05">
        <w:rPr>
          <w:rFonts w:ascii="Arial" w:hAnsi="Arial" w:cs="Arial"/>
          <w:bCs/>
        </w:rPr>
        <w:t xml:space="preserve"> może zostać </w:t>
      </w:r>
      <w:r w:rsidR="00E05B10" w:rsidRPr="008E0F05">
        <w:rPr>
          <w:rFonts w:ascii="Arial" w:hAnsi="Arial" w:cs="Arial"/>
          <w:bCs/>
        </w:rPr>
        <w:t>wyodrębniony gabinet, którego pracą kieruje właściwy kierownik poradni.</w:t>
      </w:r>
    </w:p>
    <w:p w14:paraId="4B15A743" w14:textId="77777777" w:rsidR="0070738B" w:rsidRPr="002F4319" w:rsidRDefault="0070738B" w:rsidP="00E5793E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18BE8CDC" w14:textId="77777777" w:rsidR="0070738B" w:rsidRPr="00E52F1E" w:rsidRDefault="0070738B" w:rsidP="00355E1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  <w:r w:rsidRPr="00E52F1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skład </w:t>
      </w:r>
      <w:r w:rsidRPr="00E52F1E">
        <w:rPr>
          <w:rFonts w:ascii="Arial" w:hAnsi="Arial" w:cs="Arial"/>
        </w:rPr>
        <w:t>poradni lub pracowni</w:t>
      </w:r>
      <w:r w:rsidR="00AD1900">
        <w:rPr>
          <w:rFonts w:ascii="Arial" w:hAnsi="Arial" w:cs="Arial"/>
        </w:rPr>
        <w:t xml:space="preserve"> </w:t>
      </w:r>
      <w:r w:rsidR="00355E10" w:rsidRPr="00E52F1E">
        <w:rPr>
          <w:rFonts w:ascii="Arial" w:hAnsi="Arial" w:cs="Arial"/>
        </w:rPr>
        <w:t>mogą wchodzić</w:t>
      </w:r>
      <w:r w:rsidR="00355E10">
        <w:rPr>
          <w:rFonts w:ascii="Arial" w:hAnsi="Arial" w:cs="Arial"/>
        </w:rPr>
        <w:t xml:space="preserve"> następujące stanowiska pracy</w:t>
      </w:r>
      <w:r w:rsidR="00AD1900">
        <w:rPr>
          <w:rFonts w:ascii="Arial" w:hAnsi="Arial" w:cs="Arial"/>
        </w:rPr>
        <w:t xml:space="preserve"> </w:t>
      </w:r>
      <w:r w:rsidR="00355E10">
        <w:rPr>
          <w:rFonts w:ascii="Arial" w:hAnsi="Arial" w:cs="Arial"/>
        </w:rPr>
        <w:t>:</w:t>
      </w:r>
      <w:r w:rsidR="00AD190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E8D64" w14:textId="77777777" w:rsidR="0070738B" w:rsidRDefault="0070738B" w:rsidP="00013EEF">
      <w:pPr>
        <w:pStyle w:val="Akapitzlist"/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kierownik, zastępca kierownika, koordynator</w:t>
      </w:r>
      <w:r>
        <w:rPr>
          <w:rFonts w:ascii="Arial" w:hAnsi="Arial" w:cs="Arial"/>
        </w:rPr>
        <w:t>,</w:t>
      </w:r>
    </w:p>
    <w:p w14:paraId="51F31B61" w14:textId="77777777" w:rsidR="0070738B" w:rsidRDefault="0070738B" w:rsidP="00013EEF">
      <w:pPr>
        <w:pStyle w:val="Akapitzlist"/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lekarze</w:t>
      </w:r>
      <w:r>
        <w:rPr>
          <w:rFonts w:ascii="Arial" w:hAnsi="Arial" w:cs="Arial"/>
        </w:rPr>
        <w:t>,</w:t>
      </w:r>
    </w:p>
    <w:p w14:paraId="766E4136" w14:textId="77777777" w:rsidR="0070738B" w:rsidRDefault="0070738B" w:rsidP="00013EEF">
      <w:pPr>
        <w:pStyle w:val="Akapitzlist"/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medyczny personel pomocniczy:</w:t>
      </w:r>
    </w:p>
    <w:p w14:paraId="7EC8A0CF" w14:textId="77777777" w:rsidR="0070738B" w:rsidRDefault="0070738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34F3E">
        <w:rPr>
          <w:rFonts w:ascii="Arial" w:hAnsi="Arial" w:cs="Arial"/>
        </w:rPr>
        <w:t xml:space="preserve">pielęgniarki, </w:t>
      </w:r>
    </w:p>
    <w:p w14:paraId="71CE307D" w14:textId="77777777" w:rsidR="0070738B" w:rsidRDefault="0070738B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833FA">
        <w:rPr>
          <w:rFonts w:ascii="Arial" w:hAnsi="Arial" w:cs="Arial"/>
        </w:rPr>
        <w:t>higienistki dentystyczne</w:t>
      </w:r>
      <w:r>
        <w:rPr>
          <w:rFonts w:ascii="Arial" w:hAnsi="Arial" w:cs="Arial"/>
        </w:rPr>
        <w:t>,</w:t>
      </w:r>
    </w:p>
    <w:p w14:paraId="0E271F07" w14:textId="77777777" w:rsidR="0070738B" w:rsidRDefault="0070738B">
      <w:pPr>
        <w:pStyle w:val="Akapitzlist"/>
        <w:spacing w:after="0" w:line="240" w:lineRule="auto"/>
        <w:ind w:hanging="11"/>
      </w:pPr>
      <w:r>
        <w:rPr>
          <w:rFonts w:ascii="Arial" w:hAnsi="Arial" w:cs="Arial"/>
        </w:rPr>
        <w:t xml:space="preserve">c) </w:t>
      </w:r>
      <w:r w:rsidRPr="00161D8F">
        <w:rPr>
          <w:rFonts w:ascii="Arial" w:hAnsi="Arial" w:cs="Arial"/>
        </w:rPr>
        <w:t>asystentki stomatologiczne,</w:t>
      </w:r>
    </w:p>
    <w:p w14:paraId="0DDE0D83" w14:textId="77777777" w:rsidR="0070738B" w:rsidRDefault="0070738B">
      <w:pPr>
        <w:pStyle w:val="Akapitzlist"/>
        <w:spacing w:after="0" w:line="240" w:lineRule="auto"/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61D8F">
        <w:rPr>
          <w:rFonts w:ascii="Arial" w:hAnsi="Arial" w:cs="Arial"/>
        </w:rPr>
        <w:t>technicy,</w:t>
      </w:r>
    </w:p>
    <w:p w14:paraId="6C90A545" w14:textId="77777777" w:rsidR="001E104E" w:rsidRDefault="001E104E" w:rsidP="003B71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0738B">
        <w:rPr>
          <w:rFonts w:ascii="Arial" w:hAnsi="Arial" w:cs="Arial"/>
        </w:rPr>
        <w:t xml:space="preserve">e) </w:t>
      </w:r>
      <w:r w:rsidR="0070738B" w:rsidRPr="00161D8F">
        <w:rPr>
          <w:rFonts w:ascii="Arial" w:hAnsi="Arial" w:cs="Arial"/>
        </w:rPr>
        <w:t>pomoce dentystyczne</w:t>
      </w:r>
      <w:r>
        <w:rPr>
          <w:rFonts w:ascii="Arial" w:hAnsi="Arial" w:cs="Arial"/>
        </w:rPr>
        <w:t xml:space="preserve"> </w:t>
      </w:r>
    </w:p>
    <w:p w14:paraId="499C857E" w14:textId="219858BA" w:rsidR="0070738B" w:rsidRPr="003B719B" w:rsidRDefault="0070738B" w:rsidP="001E104E">
      <w:pPr>
        <w:spacing w:after="0" w:line="240" w:lineRule="auto"/>
        <w:ind w:firstLine="709"/>
        <w:rPr>
          <w:rFonts w:ascii="Arial" w:hAnsi="Arial" w:cs="Arial"/>
        </w:rPr>
      </w:pPr>
      <w:r w:rsidRPr="003B719B">
        <w:rPr>
          <w:rFonts w:ascii="Arial" w:hAnsi="Arial" w:cs="Arial"/>
        </w:rPr>
        <w:t>oraz pozostali pracownicy.</w:t>
      </w:r>
    </w:p>
    <w:p w14:paraId="14BA0F17" w14:textId="77777777" w:rsidR="0070738B" w:rsidRDefault="00AD1900" w:rsidP="00F56D1E">
      <w:pPr>
        <w:numPr>
          <w:ilvl w:val="0"/>
          <w:numId w:val="62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738B" w:rsidRPr="002F4319">
        <w:rPr>
          <w:rFonts w:ascii="Arial" w:hAnsi="Arial" w:cs="Arial"/>
        </w:rPr>
        <w:t>W skład innych komórek organizacyjnych Centrum</w:t>
      </w:r>
      <w:r w:rsidR="0070738B">
        <w:rPr>
          <w:rFonts w:ascii="Arial" w:hAnsi="Arial" w:cs="Arial"/>
        </w:rPr>
        <w:t xml:space="preserve"> mogą wchodzić: </w:t>
      </w:r>
    </w:p>
    <w:p w14:paraId="40E19071" w14:textId="77777777" w:rsidR="0070738B" w:rsidRDefault="0070738B" w:rsidP="00013EEF">
      <w:pPr>
        <w:pStyle w:val="Akapitzlist"/>
        <w:numPr>
          <w:ilvl w:val="1"/>
          <w:numId w:val="58"/>
        </w:numPr>
        <w:spacing w:after="0" w:line="240" w:lineRule="auto"/>
        <w:ind w:left="284" w:firstLine="142"/>
        <w:rPr>
          <w:rFonts w:ascii="Arial" w:hAnsi="Arial" w:cs="Arial"/>
        </w:rPr>
      </w:pPr>
      <w:r w:rsidRPr="00334F3E">
        <w:rPr>
          <w:rFonts w:ascii="Arial" w:hAnsi="Arial" w:cs="Arial"/>
        </w:rPr>
        <w:t>koordynator,</w:t>
      </w:r>
    </w:p>
    <w:p w14:paraId="286F0389" w14:textId="77777777" w:rsidR="0070738B" w:rsidRDefault="0070738B" w:rsidP="00013EEF">
      <w:pPr>
        <w:pStyle w:val="Akapitzlist"/>
        <w:numPr>
          <w:ilvl w:val="1"/>
          <w:numId w:val="58"/>
        </w:numPr>
        <w:ind w:left="284" w:firstLine="142"/>
        <w:rPr>
          <w:rFonts w:ascii="Arial" w:hAnsi="Arial" w:cs="Arial"/>
        </w:rPr>
      </w:pPr>
      <w:r w:rsidRPr="00334F3E">
        <w:rPr>
          <w:rFonts w:ascii="Arial" w:hAnsi="Arial" w:cs="Arial"/>
        </w:rPr>
        <w:t>rejestratorka medyczna,</w:t>
      </w:r>
    </w:p>
    <w:p w14:paraId="45E7795C" w14:textId="77777777" w:rsidR="0070738B" w:rsidRDefault="0070738B" w:rsidP="00013EEF">
      <w:pPr>
        <w:pStyle w:val="Akapitzlist"/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709" w:right="72" w:hanging="283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telefonista,</w:t>
      </w:r>
    </w:p>
    <w:p w14:paraId="5C27890D" w14:textId="767A776A" w:rsidR="0070738B" w:rsidRDefault="005A213B" w:rsidP="00013EEF">
      <w:pPr>
        <w:pStyle w:val="Akapitzlist"/>
        <w:widowControl w:val="0"/>
        <w:numPr>
          <w:ilvl w:val="1"/>
          <w:numId w:val="58"/>
        </w:numPr>
        <w:tabs>
          <w:tab w:val="left" w:pos="709"/>
        </w:tabs>
        <w:suppressAutoHyphens/>
        <w:autoSpaceDE w:val="0"/>
        <w:spacing w:after="0" w:line="240" w:lineRule="auto"/>
        <w:ind w:right="72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technik sterylizacji, dezynfektor,</w:t>
      </w:r>
    </w:p>
    <w:p w14:paraId="73C18E43" w14:textId="77777777" w:rsidR="0070738B" w:rsidRDefault="0070738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851" w:right="7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Pr="002F4319">
        <w:rPr>
          <w:rFonts w:ascii="Arial" w:hAnsi="Arial" w:cs="Arial"/>
        </w:rPr>
        <w:t>pozostali pracownicy.</w:t>
      </w:r>
    </w:p>
    <w:p w14:paraId="637B98AC" w14:textId="77777777" w:rsidR="0070738B" w:rsidRPr="002F4319" w:rsidRDefault="0070738B" w:rsidP="00355E10">
      <w:pPr>
        <w:numPr>
          <w:ilvl w:val="0"/>
          <w:numId w:val="62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Określenie szczegółowych kompetencji, uprawnień i zakresu odpowiedzialności pracowników Centrum następuje w formie </w:t>
      </w:r>
      <w:r>
        <w:rPr>
          <w:rFonts w:ascii="Arial" w:hAnsi="Arial" w:cs="Arial"/>
        </w:rPr>
        <w:t xml:space="preserve">indywidualnych </w:t>
      </w:r>
      <w:r w:rsidRPr="002F4319">
        <w:rPr>
          <w:rFonts w:ascii="Arial" w:hAnsi="Arial" w:cs="Arial"/>
        </w:rPr>
        <w:t>zakresów czynności.</w:t>
      </w:r>
    </w:p>
    <w:p w14:paraId="179CF3E6" w14:textId="77777777" w:rsidR="0070738B" w:rsidRPr="002F4319" w:rsidRDefault="0070738B" w:rsidP="00E5793E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7B458A3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9.</w:t>
      </w:r>
    </w:p>
    <w:p w14:paraId="35D4E4CF" w14:textId="77777777" w:rsidR="0070738B" w:rsidRPr="002F4319" w:rsidRDefault="0070738B" w:rsidP="00E5793E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435A97EA" w14:textId="77777777" w:rsidR="0070738B" w:rsidRPr="002F4319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 xml:space="preserve">Dział może zostać utworzony, jeżeli w jego skład wchodzić będą co najmniej </w:t>
      </w:r>
      <w:r>
        <w:rPr>
          <w:rFonts w:ascii="Arial" w:hAnsi="Arial" w:cs="Arial"/>
          <w:lang w:eastAsia="pl-PL"/>
        </w:rPr>
        <w:t>2</w:t>
      </w:r>
      <w:r w:rsidR="00AD1900">
        <w:rPr>
          <w:rFonts w:ascii="Arial" w:hAnsi="Arial" w:cs="Arial"/>
          <w:lang w:eastAsia="pl-PL"/>
        </w:rPr>
        <w:t xml:space="preserve"> </w:t>
      </w:r>
      <w:r w:rsidRPr="002F4319">
        <w:rPr>
          <w:rFonts w:ascii="Arial" w:hAnsi="Arial" w:cs="Arial"/>
          <w:lang w:eastAsia="pl-PL"/>
        </w:rPr>
        <w:t>etaty.</w:t>
      </w:r>
    </w:p>
    <w:p w14:paraId="0582C720" w14:textId="77777777" w:rsidR="0070738B" w:rsidRPr="002F4319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Zespół może zostać utworzony, jeżeli w jego skład wchodzić będzie od 2 do 4 etatów.</w:t>
      </w:r>
    </w:p>
    <w:p w14:paraId="051DC54F" w14:textId="77777777" w:rsidR="0070738B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E5793E">
        <w:rPr>
          <w:rFonts w:ascii="Arial" w:hAnsi="Arial" w:cs="Arial"/>
          <w:lang w:eastAsia="pl-PL"/>
        </w:rPr>
        <w:t xml:space="preserve">Poradnia lub pracownia może zostać utworzona, jeżeli w jej skład wchodzić będą co najmniej </w:t>
      </w:r>
      <w:r>
        <w:rPr>
          <w:rFonts w:ascii="Arial" w:hAnsi="Arial" w:cs="Arial"/>
          <w:lang w:eastAsia="pl-PL"/>
        </w:rPr>
        <w:t>3</w:t>
      </w:r>
      <w:r w:rsidRPr="00E5793E">
        <w:rPr>
          <w:rFonts w:ascii="Arial" w:hAnsi="Arial" w:cs="Arial"/>
          <w:lang w:eastAsia="pl-PL"/>
        </w:rPr>
        <w:t xml:space="preserve"> etaty.</w:t>
      </w:r>
    </w:p>
    <w:p w14:paraId="62272164" w14:textId="77777777" w:rsidR="0070738B" w:rsidRPr="00E5793E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3C30B2">
        <w:rPr>
          <w:rFonts w:ascii="Arial" w:hAnsi="Arial" w:cs="Arial"/>
          <w:lang w:eastAsia="pl-PL"/>
        </w:rPr>
        <w:t>Sekcja</w:t>
      </w:r>
      <w:r>
        <w:rPr>
          <w:rFonts w:ascii="Arial" w:hAnsi="Arial" w:cs="Arial"/>
          <w:lang w:eastAsia="pl-PL"/>
        </w:rPr>
        <w:t>,</w:t>
      </w:r>
      <w:r w:rsidRPr="003C30B2">
        <w:rPr>
          <w:rFonts w:ascii="Arial" w:hAnsi="Arial" w:cs="Arial"/>
          <w:lang w:eastAsia="pl-PL"/>
        </w:rPr>
        <w:t xml:space="preserve"> Rejestracja może zostać utworzona, jeżeli w jej skład wchodzić będą co najmniej 4 etaty.</w:t>
      </w:r>
    </w:p>
    <w:p w14:paraId="1238F44A" w14:textId="77777777" w:rsidR="0070738B" w:rsidRPr="004C532C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4C532C">
        <w:rPr>
          <w:rFonts w:ascii="Arial" w:hAnsi="Arial" w:cs="Arial"/>
        </w:rPr>
        <w:t xml:space="preserve">Schemat organizacyjny Spółki stanowi Załącznik nr </w:t>
      </w:r>
      <w:r>
        <w:rPr>
          <w:rFonts w:ascii="Arial" w:hAnsi="Arial" w:cs="Arial"/>
        </w:rPr>
        <w:t>1 do Regulaminu</w:t>
      </w:r>
      <w:r w:rsidRPr="004C532C">
        <w:rPr>
          <w:rFonts w:ascii="Arial" w:hAnsi="Arial" w:cs="Arial"/>
        </w:rPr>
        <w:t>.</w:t>
      </w:r>
    </w:p>
    <w:p w14:paraId="2E007122" w14:textId="77777777" w:rsidR="0070738B" w:rsidRPr="004C532C" w:rsidRDefault="0070738B" w:rsidP="00013EEF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  <w:lang w:eastAsia="pl-PL"/>
        </w:rPr>
      </w:pPr>
      <w:r w:rsidRPr="004C532C">
        <w:rPr>
          <w:rFonts w:ascii="Arial" w:hAnsi="Arial" w:cs="Arial"/>
        </w:rPr>
        <w:t xml:space="preserve">Schemat organizacyjny </w:t>
      </w:r>
      <w:r>
        <w:rPr>
          <w:rFonts w:ascii="Arial" w:hAnsi="Arial" w:cs="Arial"/>
        </w:rPr>
        <w:t xml:space="preserve"> Centrum </w:t>
      </w:r>
      <w:r w:rsidRPr="004C532C">
        <w:rPr>
          <w:rFonts w:ascii="Arial" w:hAnsi="Arial" w:cs="Arial"/>
        </w:rPr>
        <w:t xml:space="preserve">stanowi Załącznik nr </w:t>
      </w:r>
      <w:r>
        <w:rPr>
          <w:rFonts w:ascii="Arial" w:hAnsi="Arial" w:cs="Arial"/>
        </w:rPr>
        <w:t>2</w:t>
      </w:r>
      <w:r w:rsidRPr="004C532C">
        <w:rPr>
          <w:rFonts w:ascii="Arial" w:hAnsi="Arial" w:cs="Arial"/>
        </w:rPr>
        <w:t xml:space="preserve"> do Regulaminu.</w:t>
      </w:r>
    </w:p>
    <w:p w14:paraId="6200EC4F" w14:textId="77777777" w:rsidR="0070738B" w:rsidRDefault="0070738B" w:rsidP="007E712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58766D10" w14:textId="77777777" w:rsidR="0070738B" w:rsidRPr="002F4319" w:rsidRDefault="0070738B" w:rsidP="007E712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5242DAE6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5</w:t>
      </w:r>
    </w:p>
    <w:p w14:paraId="69D48C75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 xml:space="preserve">Sposób kierowania </w:t>
      </w:r>
      <w:r>
        <w:rPr>
          <w:rFonts w:ascii="Arial" w:hAnsi="Arial" w:cs="Arial"/>
          <w:b/>
          <w:bCs/>
        </w:rPr>
        <w:t>Spółką</w:t>
      </w:r>
    </w:p>
    <w:p w14:paraId="1A1D5BB8" w14:textId="77777777" w:rsidR="0070738B" w:rsidRPr="002F4319" w:rsidRDefault="0070738B" w:rsidP="007E7124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735454F1" w14:textId="77777777" w:rsidR="0070738B" w:rsidRDefault="0070738B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10.</w:t>
      </w:r>
    </w:p>
    <w:p w14:paraId="054B9D1D" w14:textId="6820DB2E" w:rsidR="0070738B" w:rsidRDefault="0070738B" w:rsidP="00013EEF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left="284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Pracodawcą w rozumieniu ustawy z dnia 26 czerwca 1974 roku – Kodeks pracy  jest Spółka.</w:t>
      </w:r>
    </w:p>
    <w:p w14:paraId="40D702E1" w14:textId="77777777" w:rsidR="0070738B" w:rsidRDefault="0070738B" w:rsidP="00013EEF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left="284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Czynności z zakresu prawa pracy w Spółce wykonuje Prezes Zarządu albo osoba przez niego upoważniona.</w:t>
      </w:r>
    </w:p>
    <w:p w14:paraId="13964510" w14:textId="77777777" w:rsidR="0070738B" w:rsidRDefault="0070738B" w:rsidP="00013EEF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left="284" w:right="72" w:hanging="284"/>
        <w:jc w:val="both"/>
        <w:rPr>
          <w:rFonts w:ascii="Arial" w:hAnsi="Arial" w:cs="Arial"/>
        </w:rPr>
      </w:pPr>
      <w:r w:rsidRPr="00EA164D">
        <w:rPr>
          <w:rFonts w:ascii="Arial" w:hAnsi="Arial" w:cs="Arial"/>
        </w:rPr>
        <w:t>Zarządowi podlega</w:t>
      </w:r>
      <w:r w:rsidRPr="00334F3E">
        <w:rPr>
          <w:rFonts w:ascii="Arial" w:hAnsi="Arial" w:cs="Arial"/>
        </w:rPr>
        <w:t xml:space="preserve"> bezpośrednio</w:t>
      </w:r>
      <w:r w:rsidRPr="00EA164D">
        <w:rPr>
          <w:rFonts w:ascii="Arial" w:hAnsi="Arial" w:cs="Arial"/>
        </w:rPr>
        <w:t xml:space="preserve"> kadra zarządzająca</w:t>
      </w:r>
      <w:r>
        <w:rPr>
          <w:rFonts w:ascii="Arial" w:hAnsi="Arial" w:cs="Arial"/>
        </w:rPr>
        <w:t xml:space="preserve"> tj.: </w:t>
      </w:r>
    </w:p>
    <w:p w14:paraId="06E429B1" w14:textId="77777777" w:rsidR="0070738B" w:rsidRDefault="0070738B" w:rsidP="00E05B10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ind w:left="567" w:right="72" w:hanging="283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Dyrektor ds. Medycznych</w:t>
      </w:r>
      <w:r>
        <w:rPr>
          <w:rFonts w:ascii="Arial" w:hAnsi="Arial" w:cs="Arial"/>
        </w:rPr>
        <w:t>,</w:t>
      </w:r>
    </w:p>
    <w:p w14:paraId="7A202B96" w14:textId="77777777" w:rsidR="0070738B" w:rsidRDefault="0070738B" w:rsidP="00E05B10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567" w:right="72" w:hanging="283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Dyrektor ds. Administracyjnych</w:t>
      </w:r>
      <w:r>
        <w:rPr>
          <w:rFonts w:ascii="Arial" w:hAnsi="Arial" w:cs="Arial"/>
        </w:rPr>
        <w:t>,</w:t>
      </w:r>
    </w:p>
    <w:p w14:paraId="3F3513DA" w14:textId="35AAD293" w:rsidR="0070738B" w:rsidRDefault="0070738B" w:rsidP="00E05B10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after="0" w:line="240" w:lineRule="auto"/>
        <w:ind w:left="567" w:right="72" w:hanging="283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Dyrektor ds. Ekonomicznych</w:t>
      </w:r>
      <w:r w:rsidR="003C277B">
        <w:rPr>
          <w:rFonts w:ascii="Arial" w:hAnsi="Arial" w:cs="Arial"/>
        </w:rPr>
        <w:t xml:space="preserve"> – Główny Księgowy</w:t>
      </w:r>
      <w:r>
        <w:rPr>
          <w:rFonts w:ascii="Arial" w:hAnsi="Arial" w:cs="Arial"/>
        </w:rPr>
        <w:t>,</w:t>
      </w:r>
    </w:p>
    <w:p w14:paraId="72475D7F" w14:textId="77777777" w:rsidR="0070738B" w:rsidRDefault="0070738B" w:rsidP="00E05B10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72" w:hanging="283"/>
        <w:jc w:val="both"/>
      </w:pPr>
      <w:r w:rsidRPr="00334F3E">
        <w:rPr>
          <w:rFonts w:ascii="Arial" w:hAnsi="Arial" w:cs="Arial"/>
        </w:rPr>
        <w:t>Pełnomocnik ds. Jakości</w:t>
      </w:r>
      <w:r>
        <w:rPr>
          <w:rFonts w:ascii="Arial" w:hAnsi="Arial" w:cs="Arial"/>
        </w:rPr>
        <w:t>.</w:t>
      </w:r>
    </w:p>
    <w:p w14:paraId="36DAC008" w14:textId="77777777" w:rsidR="0070738B" w:rsidRDefault="0070738B" w:rsidP="00013EEF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Zarządowi podlega bezpośrednio:</w:t>
      </w:r>
    </w:p>
    <w:p w14:paraId="0105C628" w14:textId="77777777" w:rsidR="0070738B" w:rsidRDefault="0070738B" w:rsidP="00013EEF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993" w:right="72" w:hanging="709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Dział Kadr i Szkoleń</w:t>
      </w:r>
      <w:r>
        <w:rPr>
          <w:rFonts w:ascii="Arial" w:hAnsi="Arial" w:cs="Arial"/>
        </w:rPr>
        <w:t>,</w:t>
      </w:r>
    </w:p>
    <w:p w14:paraId="558F9870" w14:textId="77777777" w:rsidR="0070738B" w:rsidRDefault="0070738B" w:rsidP="00013EEF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993" w:right="7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Organizacyjno-Prawny,</w:t>
      </w:r>
    </w:p>
    <w:p w14:paraId="00D7EB77" w14:textId="77777777" w:rsidR="0070738B" w:rsidRDefault="0070738B">
      <w:pPr>
        <w:tabs>
          <w:tab w:val="left" w:pos="567"/>
        </w:tabs>
        <w:spacing w:after="0" w:line="240" w:lineRule="auto"/>
      </w:pPr>
      <w:r>
        <w:rPr>
          <w:rFonts w:ascii="Arial" w:hAnsi="Arial" w:cs="Arial"/>
        </w:rPr>
        <w:t xml:space="preserve">5.  </w:t>
      </w:r>
      <w:r w:rsidRPr="008B6AB7">
        <w:rPr>
          <w:rFonts w:ascii="Arial" w:hAnsi="Arial" w:cs="Arial"/>
        </w:rPr>
        <w:t>Z</w:t>
      </w:r>
      <w:r>
        <w:rPr>
          <w:rFonts w:ascii="Arial" w:hAnsi="Arial" w:cs="Arial"/>
        </w:rPr>
        <w:t>arządowi bezpośrednio podlegają</w:t>
      </w:r>
      <w:r w:rsidRPr="008B6AB7">
        <w:rPr>
          <w:rFonts w:ascii="Arial" w:hAnsi="Arial" w:cs="Arial"/>
        </w:rPr>
        <w:t>:</w:t>
      </w:r>
    </w:p>
    <w:p w14:paraId="7670ECF3" w14:textId="4F856201" w:rsidR="0070738B" w:rsidRDefault="001448F0" w:rsidP="00013EEF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right="72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Ochrony Danych,</w:t>
      </w:r>
    </w:p>
    <w:p w14:paraId="653F135F" w14:textId="77777777" w:rsidR="0070738B" w:rsidRDefault="0070738B" w:rsidP="00013EEF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right="72" w:hanging="436"/>
        <w:jc w:val="both"/>
        <w:rPr>
          <w:rFonts w:ascii="Arial" w:hAnsi="Arial" w:cs="Arial"/>
        </w:rPr>
      </w:pPr>
      <w:r w:rsidRPr="004B5AAE">
        <w:rPr>
          <w:rFonts w:ascii="Arial" w:hAnsi="Arial" w:cs="Arial"/>
        </w:rPr>
        <w:t>Pełnomocnik ds. komb</w:t>
      </w:r>
      <w:r>
        <w:rPr>
          <w:rFonts w:ascii="Arial" w:hAnsi="Arial" w:cs="Arial"/>
        </w:rPr>
        <w:t>atantów i osób represjonowanych,</w:t>
      </w:r>
    </w:p>
    <w:p w14:paraId="3FD71ADF" w14:textId="7C2E8EDD" w:rsidR="0070738B" w:rsidRDefault="0070738B" w:rsidP="00013EEF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right="72" w:hanging="436"/>
        <w:jc w:val="both"/>
        <w:rPr>
          <w:rFonts w:ascii="Arial" w:hAnsi="Arial" w:cs="Arial"/>
        </w:rPr>
      </w:pPr>
      <w:r w:rsidRPr="008B6AB7">
        <w:rPr>
          <w:rFonts w:ascii="Arial" w:hAnsi="Arial" w:cs="Arial"/>
        </w:rPr>
        <w:t>Pełnomocnik ds. ochrony informacji niejawnych</w:t>
      </w:r>
      <w:r w:rsidR="000D1565">
        <w:rPr>
          <w:rFonts w:ascii="Arial" w:hAnsi="Arial" w:cs="Arial"/>
        </w:rPr>
        <w:t>,</w:t>
      </w:r>
    </w:p>
    <w:p w14:paraId="212BB816" w14:textId="18219B30" w:rsidR="000D1565" w:rsidRDefault="000D1565" w:rsidP="00013EEF">
      <w:pPr>
        <w:pStyle w:val="Akapitzlist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right="72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Systemów Informatycznych.</w:t>
      </w:r>
    </w:p>
    <w:p w14:paraId="3A2EC46A" w14:textId="77777777" w:rsidR="0070738B" w:rsidRDefault="0070738B">
      <w:pPr>
        <w:spacing w:after="0" w:line="240" w:lineRule="auto"/>
        <w:ind w:left="720" w:right="7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334F3E">
        <w:rPr>
          <w:rFonts w:ascii="Arial" w:hAnsi="Arial" w:cs="Arial"/>
        </w:rPr>
        <w:t>Podział kompetencji pomiędzy członkami Zarządu określa stosowna uchwała Zarządu.</w:t>
      </w:r>
    </w:p>
    <w:p w14:paraId="2F31E376" w14:textId="77777777" w:rsidR="0070738B" w:rsidRDefault="0070738B">
      <w:p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Centrum </w:t>
      </w:r>
      <w:r w:rsidRPr="00B833AF">
        <w:rPr>
          <w:rFonts w:ascii="Arial" w:hAnsi="Arial" w:cs="Arial"/>
        </w:rPr>
        <w:t>kieruje Dyrektor ds. Medycznych</w:t>
      </w:r>
      <w:r>
        <w:rPr>
          <w:rFonts w:ascii="Arial" w:hAnsi="Arial" w:cs="Arial"/>
        </w:rPr>
        <w:t>.</w:t>
      </w:r>
    </w:p>
    <w:p w14:paraId="3A93D28F" w14:textId="77777777" w:rsidR="0070738B" w:rsidRDefault="0070738B" w:rsidP="000D1565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54019276" w14:textId="77777777" w:rsidR="0070738B" w:rsidRDefault="0070738B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531A3E">
        <w:rPr>
          <w:rFonts w:ascii="Arial" w:hAnsi="Arial" w:cs="Arial"/>
          <w:b/>
          <w:bCs/>
        </w:rPr>
        <w:t>§</w:t>
      </w:r>
      <w:r w:rsidR="00F56D1E">
        <w:rPr>
          <w:rFonts w:ascii="Arial" w:hAnsi="Arial" w:cs="Arial"/>
          <w:b/>
          <w:bCs/>
        </w:rPr>
        <w:t xml:space="preserve"> </w:t>
      </w:r>
      <w:r w:rsidRPr="00531A3E">
        <w:rPr>
          <w:rFonts w:ascii="Arial" w:hAnsi="Arial" w:cs="Arial"/>
          <w:b/>
          <w:bCs/>
        </w:rPr>
        <w:t>11.</w:t>
      </w:r>
    </w:p>
    <w:p w14:paraId="5B5CA2E4" w14:textId="77777777" w:rsidR="0070738B" w:rsidRDefault="0070738B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</w:p>
    <w:p w14:paraId="0BE1DF7F" w14:textId="77777777" w:rsidR="0070738B" w:rsidRPr="002F4319" w:rsidRDefault="0070738B" w:rsidP="007E7124">
      <w:pPr>
        <w:widowControl w:val="0"/>
        <w:numPr>
          <w:ilvl w:val="2"/>
          <w:numId w:val="0"/>
        </w:numPr>
        <w:shd w:val="clear" w:color="auto" w:fill="FFFFFF"/>
        <w:autoSpaceDE w:val="0"/>
        <w:spacing w:after="0" w:line="240" w:lineRule="auto"/>
        <w:ind w:left="360" w:right="72" w:hanging="294"/>
        <w:jc w:val="both"/>
        <w:rPr>
          <w:rFonts w:ascii="Arial" w:hAnsi="Arial" w:cs="Arial"/>
        </w:rPr>
      </w:pPr>
      <w:r w:rsidRPr="00531A3E">
        <w:rPr>
          <w:rFonts w:ascii="Arial" w:hAnsi="Arial" w:cs="Arial"/>
        </w:rPr>
        <w:t>1.</w:t>
      </w:r>
      <w:r w:rsidRPr="00531A3E">
        <w:rPr>
          <w:rFonts w:ascii="Arial" w:hAnsi="Arial" w:cs="Arial"/>
        </w:rPr>
        <w:tab/>
        <w:t xml:space="preserve">Do kompetencji </w:t>
      </w:r>
      <w:r w:rsidRPr="00531A3E">
        <w:rPr>
          <w:rFonts w:ascii="Arial" w:hAnsi="Arial" w:cs="Arial"/>
          <w:b/>
        </w:rPr>
        <w:t>Dyrektora ds. Medycznych</w:t>
      </w:r>
      <w:r w:rsidR="00AD1900">
        <w:rPr>
          <w:rFonts w:ascii="Arial" w:hAnsi="Arial" w:cs="Arial"/>
          <w:b/>
        </w:rPr>
        <w:t xml:space="preserve"> </w:t>
      </w:r>
      <w:r w:rsidRPr="00531A3E">
        <w:rPr>
          <w:rFonts w:ascii="Arial" w:hAnsi="Arial" w:cs="Arial"/>
        </w:rPr>
        <w:t>należą wszystkie zadania, w z</w:t>
      </w:r>
      <w:r w:rsidRPr="002F4319">
        <w:rPr>
          <w:rFonts w:ascii="Arial" w:hAnsi="Arial" w:cs="Arial"/>
        </w:rPr>
        <w:t>akresie bieżące</w:t>
      </w:r>
      <w:r>
        <w:rPr>
          <w:rFonts w:ascii="Arial" w:hAnsi="Arial" w:cs="Arial"/>
        </w:rPr>
        <w:t>go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kierowania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r w:rsidRPr="002F4319">
        <w:rPr>
          <w:rFonts w:ascii="Arial" w:hAnsi="Arial" w:cs="Arial"/>
        </w:rPr>
        <w:t xml:space="preserve">, niezastrzeżone </w:t>
      </w:r>
      <w:r>
        <w:rPr>
          <w:rFonts w:ascii="Arial" w:hAnsi="Arial" w:cs="Arial"/>
        </w:rPr>
        <w:t>U</w:t>
      </w:r>
      <w:r w:rsidRPr="002F4319">
        <w:rPr>
          <w:rFonts w:ascii="Arial" w:hAnsi="Arial" w:cs="Arial"/>
        </w:rPr>
        <w:t>mową Spółki, Regulaminem lub stosownymi przepisami dla innych organów, a w szczególności:</w:t>
      </w:r>
    </w:p>
    <w:p w14:paraId="7347B65E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organizowanie i kierowanie bieżącą działalnością Centrum;</w:t>
      </w:r>
    </w:p>
    <w:p w14:paraId="212C2CEF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nadzór, pod względem merytorycznym, nad wykonywaniem umowy zawartej z płatnikiem publicznym;</w:t>
      </w:r>
    </w:p>
    <w:p w14:paraId="36C49F2C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ilościowym stanem realizacji umowy zawartej z płatnikiem publicznym wykonywanej przez poradnie oraz poszczególnych lekarzy;</w:t>
      </w:r>
    </w:p>
    <w:p w14:paraId="301B265D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podejmowanie działań gwarantujących wykonanie umowy zawartej z płatnikiem publicznym;</w:t>
      </w:r>
    </w:p>
    <w:p w14:paraId="1C9B8D49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prowadzenie spraw związanych z opracowywaniem założeń i projektu umowy z płatnikiem publicznym na rok następny;</w:t>
      </w:r>
    </w:p>
    <w:p w14:paraId="1687F8A6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sporządzanie sprawozdań ze stanu realizacji umowy zawartej z płatnikiem publicznym na potrzeby </w:t>
      </w:r>
      <w:r w:rsidRPr="00334F3E">
        <w:rPr>
          <w:rFonts w:ascii="Arial" w:hAnsi="Arial" w:cs="Arial"/>
        </w:rPr>
        <w:lastRenderedPageBreak/>
        <w:t>Zarządu Spółki;</w:t>
      </w:r>
    </w:p>
    <w:p w14:paraId="795AA496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i bieżąca analiza, w zakresie</w:t>
      </w:r>
      <w:r>
        <w:rPr>
          <w:rFonts w:ascii="Arial" w:hAnsi="Arial" w:cs="Arial"/>
        </w:rPr>
        <w:t xml:space="preserve"> Centrum</w:t>
      </w:r>
      <w:r w:rsidRPr="002F4319">
        <w:rPr>
          <w:rFonts w:ascii="Arial" w:hAnsi="Arial" w:cs="Arial"/>
        </w:rPr>
        <w:t>, realizacji wykonania planów rzeczowo – finansowych Spółki</w:t>
      </w:r>
      <w:r>
        <w:rPr>
          <w:rFonts w:ascii="Arial" w:hAnsi="Arial" w:cs="Arial"/>
        </w:rPr>
        <w:t xml:space="preserve"> oraz strategicznych planów wieloletnich Spółki</w:t>
      </w:r>
      <w:r w:rsidRPr="002F4319">
        <w:rPr>
          <w:rFonts w:ascii="Arial" w:hAnsi="Arial" w:cs="Arial"/>
        </w:rPr>
        <w:t>;</w:t>
      </w:r>
    </w:p>
    <w:p w14:paraId="2568F5BF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informowanie Zarządu Spółki o wszelkich nieprawidłowościach związanych z realizacją umowy zawartej z płatnikiem publicznym;</w:t>
      </w:r>
    </w:p>
    <w:p w14:paraId="46A85F8D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liczbą, sposobem i zakresem realizacji świadczeń zdrowotnych innych niż finansowane ze środków publicznych wykonywanych przez poradnie oraz poszczególnych lekarzy;</w:t>
      </w:r>
    </w:p>
    <w:p w14:paraId="446682C8" w14:textId="4929355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 sposobem realizacji i liczbą usług na zasadach określonych w odrębnych umowach;</w:t>
      </w:r>
    </w:p>
    <w:p w14:paraId="13B20730" w14:textId="77777777" w:rsidR="003737C5" w:rsidRDefault="003737C5" w:rsidP="003737C5">
      <w:pPr>
        <w:widowControl w:val="0"/>
        <w:numPr>
          <w:ilvl w:val="0"/>
          <w:numId w:val="53"/>
        </w:numPr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gospodarką lekami w Centrum;</w:t>
      </w:r>
    </w:p>
    <w:p w14:paraId="4CF01CA7" w14:textId="2ACEF045" w:rsidR="003737C5" w:rsidRDefault="003737C5" w:rsidP="003737C5">
      <w:pPr>
        <w:widowControl w:val="0"/>
        <w:numPr>
          <w:ilvl w:val="0"/>
          <w:numId w:val="53"/>
        </w:numPr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D5AE6">
        <w:rPr>
          <w:rFonts w:ascii="Arial" w:hAnsi="Arial" w:cs="Arial"/>
        </w:rPr>
        <w:t>adzór nad terminowością przydatności leków i materiałów medycznych znajdujących się w poradniach</w:t>
      </w:r>
      <w:r>
        <w:rPr>
          <w:rFonts w:ascii="Arial" w:hAnsi="Arial" w:cs="Arial"/>
        </w:rPr>
        <w:t>;</w:t>
      </w:r>
    </w:p>
    <w:p w14:paraId="5FE44A0D" w14:textId="3452F5BE" w:rsidR="00654EE6" w:rsidRDefault="00654EE6" w:rsidP="003737C5">
      <w:pPr>
        <w:widowControl w:val="0"/>
        <w:numPr>
          <w:ilvl w:val="0"/>
          <w:numId w:val="53"/>
        </w:numPr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prowadzenie sp</w:t>
      </w:r>
      <w:r>
        <w:rPr>
          <w:rFonts w:ascii="Arial" w:hAnsi="Arial" w:cs="Arial"/>
        </w:rPr>
        <w:t>r</w:t>
      </w:r>
      <w:r w:rsidRPr="002F4319">
        <w:rPr>
          <w:rFonts w:ascii="Arial" w:hAnsi="Arial" w:cs="Arial"/>
        </w:rPr>
        <w:t>aw związanych nadzorem nad realizacją Programu Szczepień Ochronnych w zakresie: zakupu odpowiedniej ilości szczepionek, nadzorem nad wykonaniem szczepień, sporządzeniem sprawozdań  z wykonanych szczepień</w:t>
      </w:r>
      <w:r>
        <w:rPr>
          <w:rFonts w:ascii="Arial" w:hAnsi="Arial" w:cs="Arial"/>
        </w:rPr>
        <w:t>, we współpracy z Działem Kadr i Szkoleń;</w:t>
      </w:r>
    </w:p>
    <w:p w14:paraId="6DAA44E0" w14:textId="1181F4C4" w:rsidR="003E12E0" w:rsidRPr="00FC1AA5" w:rsidRDefault="003E12E0" w:rsidP="00FC1AA5">
      <w:pPr>
        <w:widowControl w:val="0"/>
        <w:numPr>
          <w:ilvl w:val="0"/>
          <w:numId w:val="53"/>
        </w:numPr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D00D80">
        <w:rPr>
          <w:rFonts w:ascii="Arial" w:hAnsi="Arial" w:cs="Arial"/>
        </w:rPr>
        <w:t xml:space="preserve">sprawowanie nadzoru nad stanem </w:t>
      </w:r>
      <w:proofErr w:type="spellStart"/>
      <w:r w:rsidRPr="00D00D80">
        <w:rPr>
          <w:rFonts w:ascii="Arial" w:hAnsi="Arial" w:cs="Arial"/>
        </w:rPr>
        <w:t>sanitarno</w:t>
      </w:r>
      <w:proofErr w:type="spellEnd"/>
      <w:r w:rsidRPr="00D00D80">
        <w:rPr>
          <w:rFonts w:ascii="Arial" w:hAnsi="Arial" w:cs="Arial"/>
        </w:rPr>
        <w:t xml:space="preserve"> – epidemiologicznym personelu medycznego, sprzętu i pomieszczeń, w których udzielane są świadczenia zdrowotne;</w:t>
      </w:r>
    </w:p>
    <w:p w14:paraId="2BB41557" w14:textId="4BCEAFE4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przygotowywanie projektu cennika opłat za świadczenia zdrowotne</w:t>
      </w:r>
      <w:r>
        <w:rPr>
          <w:rFonts w:ascii="Arial" w:hAnsi="Arial" w:cs="Arial"/>
        </w:rPr>
        <w:t xml:space="preserve"> realizowane odpłatnie</w:t>
      </w:r>
      <w:r w:rsidRPr="00334F3E">
        <w:rPr>
          <w:rFonts w:ascii="Arial" w:hAnsi="Arial" w:cs="Arial"/>
        </w:rPr>
        <w:t xml:space="preserve">, we współpracy z Dyrektorem ds. Ekonomicznych </w:t>
      </w:r>
      <w:r w:rsidR="003C277B">
        <w:rPr>
          <w:rFonts w:ascii="Arial" w:hAnsi="Arial" w:cs="Arial"/>
        </w:rPr>
        <w:t xml:space="preserve">– Głównym Księgowym </w:t>
      </w:r>
      <w:r w:rsidRPr="00334F3E">
        <w:rPr>
          <w:rFonts w:ascii="Arial" w:hAnsi="Arial" w:cs="Arial"/>
        </w:rPr>
        <w:t xml:space="preserve">oraz wnioskowanie do Zarządu Spółki o </w:t>
      </w:r>
      <w:r>
        <w:rPr>
          <w:rFonts w:ascii="Arial" w:hAnsi="Arial" w:cs="Arial"/>
        </w:rPr>
        <w:t>wprowadzenie</w:t>
      </w:r>
      <w:r w:rsidRPr="00334F3E">
        <w:rPr>
          <w:rFonts w:ascii="Arial" w:hAnsi="Arial" w:cs="Arial"/>
        </w:rPr>
        <w:t xml:space="preserve">  zmian </w:t>
      </w:r>
      <w:r>
        <w:rPr>
          <w:rFonts w:ascii="Arial" w:hAnsi="Arial" w:cs="Arial"/>
        </w:rPr>
        <w:t xml:space="preserve">do </w:t>
      </w:r>
      <w:r w:rsidRPr="00334F3E">
        <w:rPr>
          <w:rFonts w:ascii="Arial" w:hAnsi="Arial" w:cs="Arial"/>
        </w:rPr>
        <w:t>Cennika;</w:t>
      </w:r>
    </w:p>
    <w:p w14:paraId="36A3668D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Dyrektorem ds. Administracyjnych przy opracowaniu rocznego planu zamówień publicznych, w zakresie asortymentu niezbędnego do funkcjonowania Centrum;</w:t>
      </w:r>
    </w:p>
    <w:p w14:paraId="35A1EEB0" w14:textId="0BE21716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opracowanie normatywów zużycia leków i materiałów medycznych, we współpracy z Dyrektorem ds. Ekonomicznych</w:t>
      </w:r>
      <w:r w:rsidR="003C277B">
        <w:rPr>
          <w:rFonts w:ascii="Arial" w:hAnsi="Arial" w:cs="Arial"/>
        </w:rPr>
        <w:t xml:space="preserve"> – Głównym Księgowym</w:t>
      </w:r>
      <w:r w:rsidRPr="00334F3E">
        <w:rPr>
          <w:rFonts w:ascii="Arial" w:hAnsi="Arial" w:cs="Arial"/>
        </w:rPr>
        <w:t>;</w:t>
      </w:r>
    </w:p>
    <w:p w14:paraId="204EAA02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opracowywanie</w:t>
      </w:r>
      <w:r>
        <w:rPr>
          <w:rFonts w:ascii="Arial" w:hAnsi="Arial" w:cs="Arial"/>
        </w:rPr>
        <w:t>:</w:t>
      </w:r>
      <w:r w:rsidRPr="00334F3E">
        <w:rPr>
          <w:rFonts w:ascii="Arial" w:hAnsi="Arial" w:cs="Arial"/>
        </w:rPr>
        <w:t xml:space="preserve"> wytycznych, projektów specyfikacji do zamówień, w tym zamówień realizowanych w trybie zamówień publicznych, w zakresie działalności Centrum; </w:t>
      </w:r>
    </w:p>
    <w:p w14:paraId="04DCE0ED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wyznaczanie pracowników Centrum do udziału w przetargach;</w:t>
      </w:r>
    </w:p>
    <w:p w14:paraId="28ADA18A" w14:textId="47D22121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Dyrektorem ds. Ekonomicznych</w:t>
      </w:r>
      <w:r w:rsidR="003C277B">
        <w:rPr>
          <w:rFonts w:ascii="Arial" w:hAnsi="Arial" w:cs="Arial"/>
        </w:rPr>
        <w:t xml:space="preserve"> – Głównym Ksi</w:t>
      </w:r>
      <w:r w:rsidR="00023354">
        <w:rPr>
          <w:rFonts w:ascii="Arial" w:hAnsi="Arial" w:cs="Arial"/>
        </w:rPr>
        <w:t>ę</w:t>
      </w:r>
      <w:r w:rsidR="003C277B">
        <w:rPr>
          <w:rFonts w:ascii="Arial" w:hAnsi="Arial" w:cs="Arial"/>
        </w:rPr>
        <w:t>gowym</w:t>
      </w:r>
      <w:r w:rsidRPr="00334F3E">
        <w:rPr>
          <w:rFonts w:ascii="Arial" w:hAnsi="Arial" w:cs="Arial"/>
        </w:rPr>
        <w:t xml:space="preserve"> przy opracowywaniu planu rzeczowo – finansowego Spółki na rok następny oraz strategicznych planów wieloletnich Spółki, w zakresie swego działania;</w:t>
      </w:r>
    </w:p>
    <w:p w14:paraId="634DBC03" w14:textId="53441D2F" w:rsidR="0009630B" w:rsidRDefault="0009630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Dyrektorem ds. Ekonomicznych – Głównym Ksi</w:t>
      </w:r>
      <w:r w:rsidR="001E104E">
        <w:rPr>
          <w:rFonts w:ascii="Arial" w:hAnsi="Arial" w:cs="Arial"/>
        </w:rPr>
        <w:t>ę</w:t>
      </w:r>
      <w:r>
        <w:rPr>
          <w:rFonts w:ascii="Arial" w:hAnsi="Arial" w:cs="Arial"/>
        </w:rPr>
        <w:t>gowym , w zakresie analizy rentowności świadczeń zdrowotnych, realizowanych w Spółce;</w:t>
      </w:r>
    </w:p>
    <w:p w14:paraId="281B02E0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współudział </w:t>
      </w:r>
      <w:r>
        <w:rPr>
          <w:rFonts w:ascii="Arial" w:hAnsi="Arial" w:cs="Arial"/>
        </w:rPr>
        <w:t xml:space="preserve">przy opracowywaniu </w:t>
      </w:r>
      <w:r w:rsidRPr="00334F3E">
        <w:rPr>
          <w:rFonts w:ascii="Arial" w:hAnsi="Arial" w:cs="Arial"/>
        </w:rPr>
        <w:t>wniosków o pozyskiwanie środków z funduszy unijnych;</w:t>
      </w:r>
    </w:p>
    <w:p w14:paraId="2F4A19C0" w14:textId="6526D89B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nadzór merytoryczny nad realizacją umów związanych z działalnością </w:t>
      </w:r>
      <w:r w:rsidR="005520B0">
        <w:rPr>
          <w:rFonts w:ascii="Arial" w:hAnsi="Arial" w:cs="Arial"/>
        </w:rPr>
        <w:t xml:space="preserve">leczniczą </w:t>
      </w:r>
      <w:r w:rsidRPr="00334F3E">
        <w:rPr>
          <w:rFonts w:ascii="Arial" w:hAnsi="Arial" w:cs="Arial"/>
        </w:rPr>
        <w:t>Centrum;</w:t>
      </w:r>
    </w:p>
    <w:p w14:paraId="48CAB470" w14:textId="19308103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zatwierdzanie, pod względem merytorycznym, dokumentów finansowo-księgowych związanych z działalnością </w:t>
      </w:r>
      <w:r w:rsidR="005520B0">
        <w:rPr>
          <w:rFonts w:ascii="Arial" w:hAnsi="Arial" w:cs="Arial"/>
        </w:rPr>
        <w:t xml:space="preserve">leczniczą </w:t>
      </w:r>
      <w:r w:rsidRPr="00334F3E">
        <w:rPr>
          <w:rFonts w:ascii="Arial" w:hAnsi="Arial" w:cs="Arial"/>
        </w:rPr>
        <w:t>Centrum;</w:t>
      </w:r>
    </w:p>
    <w:p w14:paraId="237916CA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rozpatrywanie skarg z zakresu zadań realizowanych przez Centrum;</w:t>
      </w:r>
    </w:p>
    <w:p w14:paraId="776BFEA6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współpracą kierowników poradni z podmiotami zewnętrznymi: Konsultantami Wojewódzkim i Krajowym ds. stomatologii, innymi podmiotami wykonującymi działalność leczniczą, w zakresie stanu zdrowia pacjenta;</w:t>
      </w:r>
    </w:p>
    <w:p w14:paraId="05151A26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nadzór nad stanem </w:t>
      </w:r>
      <w:proofErr w:type="spellStart"/>
      <w:r w:rsidRPr="00334F3E">
        <w:rPr>
          <w:rFonts w:ascii="Arial" w:hAnsi="Arial" w:cs="Arial"/>
        </w:rPr>
        <w:t>sanitarno</w:t>
      </w:r>
      <w:proofErr w:type="spellEnd"/>
      <w:r w:rsidRPr="00334F3E">
        <w:rPr>
          <w:rFonts w:ascii="Arial" w:hAnsi="Arial" w:cs="Arial"/>
        </w:rPr>
        <w:t xml:space="preserve"> – epidemiologicznym Centrum, w tym również w zakresie spraw pracowniczych;</w:t>
      </w:r>
    </w:p>
    <w:p w14:paraId="1598D064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nadzór nad tworzeniem, przechowywaniem i udostępnianiem dokumentacji medycznej oraz nadzór nad przetwarzaniem danych osobowych związanych z udzielaniem świadczeń zdrowotnych przez pracowników Centrum; </w:t>
      </w:r>
    </w:p>
    <w:p w14:paraId="227F42BA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prowadzenie spraw w zakresie organizowania i prowadzenia szkolenia podyplomowego, staży akademickich oraz doskonalenia pracowników medycznych, prowadzenie staży podyplomowych i specjalizacyjnych;</w:t>
      </w:r>
    </w:p>
    <w:p w14:paraId="072FAE78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zgłaszanie potrzeb kadrowych w zakresie Centrum, w tym rekomendowanie osób kierujących komórkami organizacyjnymi;</w:t>
      </w:r>
    </w:p>
    <w:p w14:paraId="4B44DD5A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udział w procesie rekrutacji pracowników Centrum;</w:t>
      </w:r>
    </w:p>
    <w:p w14:paraId="2BECA288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przygotowywanie projektów zakresów czynności pracowników Centrum;</w:t>
      </w:r>
    </w:p>
    <w:p w14:paraId="30241745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lastRenderedPageBreak/>
        <w:t>rozstrzyganie sporów kompetencyjnych, wynikających z Regulaminu i zakresów czynności pracowników, pomiędzy pracownikami Centrum, niezastrzeżonych do decyzji kolegialnej Zarządu, Rady Nadzorczej lub Zgromadzenia Wspólników Spółki;</w:t>
      </w:r>
    </w:p>
    <w:p w14:paraId="739D8010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proponowanie i negocjowanie współpracy z innymi podmiotami wykonującymi działalność leczniczą, niezbędnej do właściwego funkcjonowania Centrum i zgodnej z obowiązującymi przepisami i zasadami obowiązującymi w Spółce, z wyłączeniem zawierania umów;</w:t>
      </w:r>
    </w:p>
    <w:p w14:paraId="7C46E962" w14:textId="0F21347A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współpraca z </w:t>
      </w:r>
      <w:r>
        <w:rPr>
          <w:rFonts w:ascii="Arial" w:hAnsi="Arial" w:cs="Arial"/>
        </w:rPr>
        <w:t>Dyrektorem ds. Ekonomicznych</w:t>
      </w:r>
      <w:r w:rsidR="003C277B">
        <w:rPr>
          <w:rFonts w:ascii="Arial" w:hAnsi="Arial" w:cs="Arial"/>
        </w:rPr>
        <w:t xml:space="preserve"> – Głównym Księgowym</w:t>
      </w:r>
      <w:r>
        <w:rPr>
          <w:rFonts w:ascii="Arial" w:hAnsi="Arial" w:cs="Arial"/>
        </w:rPr>
        <w:t xml:space="preserve">, </w:t>
      </w:r>
      <w:r w:rsidRPr="00334F3E">
        <w:rPr>
          <w:rFonts w:ascii="Arial" w:hAnsi="Arial" w:cs="Arial"/>
        </w:rPr>
        <w:t xml:space="preserve">przy przygotowywaniu </w:t>
      </w:r>
      <w:r>
        <w:rPr>
          <w:rFonts w:ascii="Arial" w:hAnsi="Arial" w:cs="Arial"/>
        </w:rPr>
        <w:t xml:space="preserve">projektów </w:t>
      </w:r>
      <w:r w:rsidRPr="00334F3E">
        <w:rPr>
          <w:rFonts w:ascii="Arial" w:hAnsi="Arial" w:cs="Arial"/>
        </w:rPr>
        <w:t>sprawozdań z działalności Spółki, w zakresie swego działania;</w:t>
      </w:r>
    </w:p>
    <w:p w14:paraId="4774534E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inicjowanie działań w zakresie rozwoju oferty usług medycznych Centrum;</w:t>
      </w:r>
    </w:p>
    <w:p w14:paraId="54ACB72B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  <w:lang w:eastAsia="pl-PL"/>
        </w:rPr>
        <w:t xml:space="preserve">wydawanie pisemnych zarządzeń oraz poleceń służbowych, ewidencjonowanych przez Zespół </w:t>
      </w:r>
      <w:proofErr w:type="spellStart"/>
      <w:r w:rsidRPr="00334F3E">
        <w:rPr>
          <w:rFonts w:ascii="Arial" w:hAnsi="Arial" w:cs="Arial"/>
          <w:lang w:eastAsia="pl-PL"/>
        </w:rPr>
        <w:t>Organizacyjno</w:t>
      </w:r>
      <w:proofErr w:type="spellEnd"/>
      <w:r w:rsidRPr="00334F3E">
        <w:rPr>
          <w:rFonts w:ascii="Arial" w:hAnsi="Arial" w:cs="Arial"/>
          <w:lang w:eastAsia="pl-PL"/>
        </w:rPr>
        <w:t xml:space="preserve"> - Prawny Spółki, </w:t>
      </w:r>
      <w:r w:rsidRPr="00334F3E">
        <w:rPr>
          <w:rFonts w:ascii="Arial" w:hAnsi="Arial" w:cs="Arial"/>
        </w:rPr>
        <w:t>w zakresie wewnętrznych spraw organizacyjnych Centrum, których postanowienia nie mogą być sprzeczne z Regulaminem, obowiązującymi przepisami oraz zasadami i podziałem kompetencji obowiązującymi w Spółce;</w:t>
      </w:r>
    </w:p>
    <w:p w14:paraId="00FBD2AD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Pełnomocnikiem ds. Jakości we wdrażaniu, utrzymywaniu i doskonaleniu systemu zarządzania jakością</w:t>
      </w:r>
      <w:r>
        <w:rPr>
          <w:rFonts w:ascii="Arial" w:hAnsi="Arial" w:cs="Arial"/>
        </w:rPr>
        <w:t>;</w:t>
      </w:r>
    </w:p>
    <w:p w14:paraId="57CDF975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 mających na celu obniżenie kosztów funkcjonowania Spółki, w zakresie swego działania;</w:t>
      </w:r>
    </w:p>
    <w:p w14:paraId="13E7E9B4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Zespołem IT w zakresie stosowania programu informatycznego</w:t>
      </w:r>
      <w:r w:rsidR="00B5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wdrażanie nowych rozwiązań informatycznych;</w:t>
      </w:r>
    </w:p>
    <w:p w14:paraId="42FD686C" w14:textId="77777777" w:rsidR="0070738B" w:rsidRDefault="0070738B" w:rsidP="00013EEF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innymi komórkami organizacyjnymi Spółki w celu sporządzenia sprawozdań i informacji na potrzeby organów zewnętrznych oraz komórek wewnętrznych, według kompetencji.</w:t>
      </w:r>
    </w:p>
    <w:p w14:paraId="0E9BBC66" w14:textId="77777777" w:rsidR="0070738B" w:rsidRDefault="0070738B" w:rsidP="00C926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5CF4">
        <w:rPr>
          <w:rFonts w:ascii="Arial" w:hAnsi="Arial" w:cs="Arial"/>
        </w:rPr>
        <w:t xml:space="preserve">W przypadku nieobecności Dyrektora ds. Medycznych </w:t>
      </w:r>
      <w:r>
        <w:rPr>
          <w:rFonts w:ascii="Arial" w:hAnsi="Arial" w:cs="Arial"/>
        </w:rPr>
        <w:t>albo</w:t>
      </w:r>
      <w:r w:rsidR="00B5797A">
        <w:rPr>
          <w:rFonts w:ascii="Arial" w:hAnsi="Arial" w:cs="Arial"/>
        </w:rPr>
        <w:t xml:space="preserve"> </w:t>
      </w:r>
      <w:r w:rsidRPr="00535CF4">
        <w:rPr>
          <w:rFonts w:ascii="Arial" w:hAnsi="Arial" w:cs="Arial"/>
        </w:rPr>
        <w:t xml:space="preserve">braku możliwości pełnienia przez niego obowiązków służbowych zastępstwo pełni Członek Zarządu Spółki </w:t>
      </w:r>
      <w:r>
        <w:rPr>
          <w:rFonts w:ascii="Arial" w:hAnsi="Arial" w:cs="Arial"/>
        </w:rPr>
        <w:t>albo</w:t>
      </w:r>
      <w:r w:rsidR="00B5797A">
        <w:rPr>
          <w:rFonts w:ascii="Arial" w:hAnsi="Arial" w:cs="Arial"/>
        </w:rPr>
        <w:t xml:space="preserve"> </w:t>
      </w:r>
      <w:r w:rsidRPr="00535CF4">
        <w:rPr>
          <w:rFonts w:ascii="Arial" w:hAnsi="Arial" w:cs="Arial"/>
        </w:rPr>
        <w:t xml:space="preserve">kierownik poradni, wskazany każdorazowo przez Prezesa Zarządu Spółki. </w:t>
      </w:r>
    </w:p>
    <w:p w14:paraId="07973B46" w14:textId="660975BB" w:rsidR="0070738B" w:rsidRPr="00535CF4" w:rsidRDefault="0070738B" w:rsidP="00C926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35CF4">
        <w:rPr>
          <w:rFonts w:ascii="Arial" w:hAnsi="Arial" w:cs="Arial"/>
        </w:rPr>
        <w:t xml:space="preserve">Dyrektor ds. Medycznych wykonuje swoje zadania przy pomocy kierowników, zastępców kierowników i koordynatorów komórek organizacyjnych Centrum, przy współpracy z Dyrektorem ds. </w:t>
      </w:r>
      <w:r>
        <w:rPr>
          <w:rFonts w:ascii="Arial" w:hAnsi="Arial" w:cs="Arial"/>
        </w:rPr>
        <w:t>Ekonomicznych</w:t>
      </w:r>
      <w:r w:rsidR="003C277B">
        <w:rPr>
          <w:rFonts w:ascii="Arial" w:hAnsi="Arial" w:cs="Arial"/>
        </w:rPr>
        <w:t xml:space="preserve"> -</w:t>
      </w:r>
      <w:r w:rsidRPr="00535CF4">
        <w:rPr>
          <w:rFonts w:ascii="Arial" w:hAnsi="Arial" w:cs="Arial"/>
        </w:rPr>
        <w:t>Głównym Księgowym, Dyrektorem</w:t>
      </w:r>
      <w:r w:rsidR="00AD1900">
        <w:rPr>
          <w:rFonts w:ascii="Arial" w:hAnsi="Arial" w:cs="Arial"/>
        </w:rPr>
        <w:t xml:space="preserve"> </w:t>
      </w:r>
      <w:r w:rsidRPr="00535CF4">
        <w:rPr>
          <w:rFonts w:ascii="Arial" w:hAnsi="Arial" w:cs="Arial"/>
        </w:rPr>
        <w:t>ds. Administracyjnych o</w:t>
      </w:r>
      <w:r>
        <w:rPr>
          <w:rFonts w:ascii="Arial" w:hAnsi="Arial" w:cs="Arial"/>
        </w:rPr>
        <w:t>raz Pełnomocnikiem ds. Jakości.</w:t>
      </w:r>
    </w:p>
    <w:p w14:paraId="4FC991F8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02F1B103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12.</w:t>
      </w:r>
    </w:p>
    <w:p w14:paraId="0D20725F" w14:textId="77777777" w:rsidR="0070738B" w:rsidRPr="002F4319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30D0556C" w14:textId="77777777" w:rsidR="0070738B" w:rsidRPr="009924AC" w:rsidRDefault="0070738B" w:rsidP="00174B23">
      <w:pPr>
        <w:widowControl w:val="0"/>
        <w:numPr>
          <w:ilvl w:val="2"/>
          <w:numId w:val="0"/>
        </w:numPr>
        <w:shd w:val="clear" w:color="auto" w:fill="FFFFFF"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 w:rsidRPr="003151AD"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ab/>
        <w:t xml:space="preserve">Dyrektor ds. Administracyjnych </w:t>
      </w:r>
      <w:r>
        <w:rPr>
          <w:rFonts w:ascii="Arial" w:hAnsi="Arial" w:cs="Arial"/>
          <w:bCs/>
        </w:rPr>
        <w:t>kieruje pracą:</w:t>
      </w:r>
    </w:p>
    <w:p w14:paraId="4369CF77" w14:textId="77777777" w:rsidR="0070738B" w:rsidRPr="009924AC" w:rsidRDefault="0070738B" w:rsidP="00013EEF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924AC">
        <w:rPr>
          <w:rFonts w:ascii="Arial" w:hAnsi="Arial" w:cs="Arial"/>
          <w:bCs/>
        </w:rPr>
        <w:t xml:space="preserve">Działu </w:t>
      </w:r>
      <w:proofErr w:type="spellStart"/>
      <w:r w:rsidRPr="009924AC">
        <w:rPr>
          <w:rFonts w:ascii="Arial" w:hAnsi="Arial" w:cs="Arial"/>
          <w:bCs/>
        </w:rPr>
        <w:t>Administracyjno</w:t>
      </w:r>
      <w:proofErr w:type="spellEnd"/>
      <w:r w:rsidRPr="009924AC">
        <w:rPr>
          <w:rFonts w:ascii="Arial" w:hAnsi="Arial" w:cs="Arial"/>
          <w:bCs/>
        </w:rPr>
        <w:t xml:space="preserve"> – Technicznego,</w:t>
      </w:r>
    </w:p>
    <w:p w14:paraId="4D48DE83" w14:textId="77777777" w:rsidR="0070738B" w:rsidRPr="009924AC" w:rsidRDefault="0070738B" w:rsidP="00013EEF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924AC">
        <w:rPr>
          <w:rFonts w:ascii="Arial" w:hAnsi="Arial" w:cs="Arial"/>
          <w:bCs/>
        </w:rPr>
        <w:t>Zespołu Zamówień Publicznych,</w:t>
      </w:r>
    </w:p>
    <w:p w14:paraId="7F8D1450" w14:textId="77777777" w:rsidR="0070738B" w:rsidRPr="009924AC" w:rsidRDefault="0070738B" w:rsidP="00013EEF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924AC">
        <w:rPr>
          <w:rFonts w:ascii="Arial" w:hAnsi="Arial" w:cs="Arial"/>
          <w:bCs/>
        </w:rPr>
        <w:t>Zespołu Zaopatrzenia i Magazynowania,</w:t>
      </w:r>
    </w:p>
    <w:p w14:paraId="62514143" w14:textId="77777777" w:rsidR="0070738B" w:rsidRPr="009924AC" w:rsidRDefault="0070738B" w:rsidP="00013EEF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924AC">
        <w:rPr>
          <w:rFonts w:ascii="Arial" w:hAnsi="Arial" w:cs="Arial"/>
          <w:bCs/>
        </w:rPr>
        <w:t>Zespołu IT.</w:t>
      </w:r>
    </w:p>
    <w:p w14:paraId="62419F73" w14:textId="77777777" w:rsidR="0070738B" w:rsidRPr="002F4319" w:rsidRDefault="0070738B" w:rsidP="00174B23">
      <w:pPr>
        <w:widowControl w:val="0"/>
        <w:numPr>
          <w:ilvl w:val="2"/>
          <w:numId w:val="0"/>
        </w:numPr>
        <w:shd w:val="clear" w:color="auto" w:fill="FFFFFF"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Do zadań i kompetencji </w:t>
      </w:r>
      <w:r w:rsidRPr="00174B23">
        <w:rPr>
          <w:rFonts w:ascii="Arial" w:hAnsi="Arial" w:cs="Arial"/>
        </w:rPr>
        <w:t>Dyrektora ds. Administracyjnych</w:t>
      </w:r>
      <w:r w:rsidRPr="002F4319">
        <w:rPr>
          <w:rFonts w:ascii="Arial" w:hAnsi="Arial" w:cs="Arial"/>
        </w:rPr>
        <w:t xml:space="preserve"> należy prowadzenie spraw administracyjnych Spółki</w:t>
      </w:r>
      <w:r>
        <w:rPr>
          <w:rFonts w:ascii="Arial" w:hAnsi="Arial" w:cs="Arial"/>
        </w:rPr>
        <w:t>, w tym Centrum</w:t>
      </w:r>
      <w:r w:rsidRPr="002F4319">
        <w:rPr>
          <w:rFonts w:ascii="Arial" w:hAnsi="Arial" w:cs="Arial"/>
        </w:rPr>
        <w:t>, a w szczególności:</w:t>
      </w:r>
    </w:p>
    <w:p w14:paraId="0A8EDF24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</w:pPr>
      <w:r w:rsidRPr="00334F3E">
        <w:rPr>
          <w:rFonts w:ascii="Arial" w:hAnsi="Arial" w:cs="Arial"/>
        </w:rPr>
        <w:t>zarządzanie i administrowanie, majątkiem ruchomym oraz środkami  trwałymi i wyposażeniem niezbędnym do realizacji zadań, będącymi własnością Spółki, udostępnianymi lub przekazywanymi do użytkowania Spółce, w tym Centrum;</w:t>
      </w:r>
    </w:p>
    <w:p w14:paraId="26130BD2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utrzymaniem w ruchu obiektów, urządzeń i instalacji oraz utrzymanie wyposażenia i aparatury w stanie pełnej używalności;</w:t>
      </w:r>
    </w:p>
    <w:p w14:paraId="43B9436B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planowanie oraz nadzór nad organizacją i przebiegiem prowadzonych inwestycji, remontów, konserwacji i modernizacji sprzętu;</w:t>
      </w:r>
    </w:p>
    <w:p w14:paraId="355C2854" w14:textId="5CABFACC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prowadzenie bieżącego nadzoru nad przeprowadzaniem postępowań o udzielanie zamówień, w tym zamówień realizowanych w trybie ustawy z dnia </w:t>
      </w:r>
      <w:r w:rsidR="009813C4">
        <w:rPr>
          <w:rFonts w:ascii="Arial" w:hAnsi="Arial" w:cs="Arial"/>
        </w:rPr>
        <w:t xml:space="preserve">11 września 2019 </w:t>
      </w:r>
      <w:r w:rsidRPr="00334F3E">
        <w:rPr>
          <w:rFonts w:ascii="Arial" w:hAnsi="Arial" w:cs="Arial"/>
        </w:rPr>
        <w:t>roku Prawo zamówień publicznych</w:t>
      </w:r>
      <w:r w:rsidR="004F5556">
        <w:rPr>
          <w:rFonts w:ascii="Arial" w:hAnsi="Arial" w:cs="Arial"/>
        </w:rPr>
        <w:t xml:space="preserve"> oraz regulacji wewnętrznych;</w:t>
      </w:r>
    </w:p>
    <w:p w14:paraId="2B83EACB" w14:textId="2E07B2B7" w:rsidR="0070738B" w:rsidRDefault="00CB5A46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akceptacja </w:t>
      </w:r>
      <w:r w:rsidRPr="00334F3E">
        <w:rPr>
          <w:rFonts w:ascii="Arial" w:hAnsi="Arial" w:cs="Arial"/>
        </w:rPr>
        <w:t xml:space="preserve">składu komisji przetargowych </w:t>
      </w:r>
      <w:r w:rsidR="0070738B" w:rsidRPr="00334F3E">
        <w:rPr>
          <w:rFonts w:ascii="Arial" w:hAnsi="Arial" w:cs="Arial"/>
        </w:rPr>
        <w:t>proponowan</w:t>
      </w:r>
      <w:r>
        <w:rPr>
          <w:rFonts w:ascii="Arial" w:hAnsi="Arial" w:cs="Arial"/>
        </w:rPr>
        <w:t>ych przez Zespół Zamówień Publicznych</w:t>
      </w:r>
      <w:r w:rsidR="0070738B" w:rsidRPr="00334F3E">
        <w:rPr>
          <w:rFonts w:ascii="Arial" w:hAnsi="Arial" w:cs="Arial"/>
        </w:rPr>
        <w:t xml:space="preserve"> Zarządowi Spółki;</w:t>
      </w:r>
    </w:p>
    <w:p w14:paraId="7ED34423" w14:textId="785FEA3F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lastRenderedPageBreak/>
        <w:t>nadzór nad przygotowywaniem umów dotyczących działalności Spółki</w:t>
      </w:r>
      <w:r w:rsidR="006704DA">
        <w:rPr>
          <w:rFonts w:ascii="Arial" w:hAnsi="Arial" w:cs="Arial"/>
        </w:rPr>
        <w:t>,</w:t>
      </w:r>
      <w:r w:rsidR="004F1456">
        <w:rPr>
          <w:rFonts w:ascii="Arial" w:hAnsi="Arial" w:cs="Arial"/>
        </w:rPr>
        <w:t xml:space="preserve"> w zakresie realizowanych zadań, </w:t>
      </w:r>
      <w:r w:rsidR="00CB5A46">
        <w:rPr>
          <w:rFonts w:ascii="Arial" w:hAnsi="Arial" w:cs="Arial"/>
        </w:rPr>
        <w:t xml:space="preserve"> </w:t>
      </w:r>
      <w:r w:rsidRPr="00334F3E">
        <w:rPr>
          <w:rFonts w:ascii="Arial" w:hAnsi="Arial" w:cs="Arial"/>
        </w:rPr>
        <w:t>oraz nadzór nad prawidłowym wypełnianiem warunków w nich zawartych, kontrola terminów obowiązywania tych umów oraz przygotowywanie aneksów;</w:t>
      </w:r>
    </w:p>
    <w:p w14:paraId="09E9DD1E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negocjowanie warunków umów z kontrahentami;</w:t>
      </w:r>
    </w:p>
    <w:p w14:paraId="6BD478AD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sporządzaniem planów inwestycji i remontów;</w:t>
      </w:r>
    </w:p>
    <w:p w14:paraId="51266834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planowanie oraz nadzór nad organizacją i przebiegiem prowadzonych inwestycji budowlanych, remontów oraz konserwacji;</w:t>
      </w:r>
    </w:p>
    <w:p w14:paraId="2B211CEB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działaniami zapewniającymi sprawne funkcjonowanie systemów informatycznych;</w:t>
      </w:r>
    </w:p>
    <w:p w14:paraId="305F3292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podmiotami zewnętrznymi w zakresie: zakupów, inwestycji, remontów, modernizacji i konserwacji;</w:t>
      </w:r>
    </w:p>
    <w:p w14:paraId="4F23E4A7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opracowywaniem wniosków o pozyskiwanie środków z funduszy unijnych;</w:t>
      </w:r>
    </w:p>
    <w:p w14:paraId="2F07BDCD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prowadzeniem właściwej gospodarki materiałowej i magazynowej;</w:t>
      </w:r>
    </w:p>
    <w:p w14:paraId="570920DC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gospodarką ilościową środków trwałych będących własnością Spółki oraz środków trwałych niezbędnych do realizacji zadań, udostępnionych lub przekazanych do użytkowania Spółce;</w:t>
      </w:r>
    </w:p>
    <w:p w14:paraId="143E8B64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prowadzenie spraw związanych z ubezpieczeniami Spółki;</w:t>
      </w:r>
    </w:p>
    <w:p w14:paraId="3E762B48" w14:textId="77777777" w:rsidR="0070738B" w:rsidRDefault="0070738B" w:rsidP="00013EEF">
      <w:pPr>
        <w:pStyle w:val="Akapitzlist"/>
        <w:widowControl w:val="0"/>
        <w:numPr>
          <w:ilvl w:val="0"/>
          <w:numId w:val="55"/>
        </w:numPr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zatwierdzanie, pod względem merytorycznym, dokumentów finansowo - księgowych związanych z działalnością Spółki, w ramach przyznanych kompetencji;</w:t>
      </w:r>
    </w:p>
    <w:p w14:paraId="56674C96" w14:textId="5A72F7F9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Dyrektorem ds. Ekonomicznych</w:t>
      </w:r>
      <w:r w:rsidR="003C277B">
        <w:rPr>
          <w:rFonts w:ascii="Arial" w:hAnsi="Arial" w:cs="Arial"/>
        </w:rPr>
        <w:t xml:space="preserve"> – Głównym Księgowym</w:t>
      </w:r>
      <w:r w:rsidRPr="00334F3E">
        <w:rPr>
          <w:rFonts w:ascii="Arial" w:hAnsi="Arial" w:cs="Arial"/>
        </w:rPr>
        <w:t xml:space="preserve"> przy opracowywaniu projektu planu rzeczowo – finansowego Spółki na rok następny oraz strategicznych planów wieloletnich Spółki, </w:t>
      </w:r>
      <w:r>
        <w:rPr>
          <w:rFonts w:ascii="Arial" w:hAnsi="Arial" w:cs="Arial"/>
        </w:rPr>
        <w:br/>
      </w:r>
      <w:r w:rsidRPr="00334F3E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 xml:space="preserve">swego </w:t>
      </w:r>
      <w:r w:rsidRPr="00334F3E">
        <w:rPr>
          <w:rFonts w:ascii="Arial" w:hAnsi="Arial" w:cs="Arial"/>
        </w:rPr>
        <w:t>działania;</w:t>
      </w:r>
    </w:p>
    <w:p w14:paraId="53F1F1C1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nadzór i bieżąca analiza realizacji wykonania planów rzeczowo – finansowych Spółki oraz strategicznych planów wieloletnich Spółki, w zakresie </w:t>
      </w:r>
      <w:r>
        <w:rPr>
          <w:rFonts w:ascii="Arial" w:hAnsi="Arial" w:cs="Arial"/>
        </w:rPr>
        <w:t xml:space="preserve">swego </w:t>
      </w:r>
      <w:r w:rsidRPr="00334F3E">
        <w:rPr>
          <w:rFonts w:ascii="Arial" w:hAnsi="Arial" w:cs="Arial"/>
        </w:rPr>
        <w:t>działania;</w:t>
      </w:r>
    </w:p>
    <w:p w14:paraId="03D45C19" w14:textId="28E703DB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Dyrektorem ds. Ekonomicznych</w:t>
      </w:r>
      <w:r w:rsidR="003C277B">
        <w:rPr>
          <w:rFonts w:ascii="Arial" w:hAnsi="Arial" w:cs="Arial"/>
        </w:rPr>
        <w:t xml:space="preserve"> – Głównym Księgowym</w:t>
      </w:r>
      <w:r w:rsidRPr="00334F3E">
        <w:rPr>
          <w:rFonts w:ascii="Arial" w:hAnsi="Arial" w:cs="Arial"/>
        </w:rPr>
        <w:t xml:space="preserve"> przy  opracowywaniu sprawozdań z wykonania planów rzeczowo - finansowych Spółki oraz strategicznych planów wieloletnich Spółki, w zakresie swego działania;</w:t>
      </w:r>
    </w:p>
    <w:p w14:paraId="04DDDC8A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kierowanie i nadzór nad realizacją zadań podległych komórek organizacyjnych oraz nad sposobem realizacji zadań przez podległych pracowników;</w:t>
      </w:r>
    </w:p>
    <w:p w14:paraId="4E62491D" w14:textId="21E62A89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Dyrektorem ds. Ekonomicznych</w:t>
      </w:r>
      <w:r w:rsidR="00C3478A">
        <w:rPr>
          <w:rFonts w:ascii="Arial" w:hAnsi="Arial" w:cs="Arial"/>
        </w:rPr>
        <w:t xml:space="preserve"> – Głównym </w:t>
      </w:r>
      <w:r w:rsidR="0080780B">
        <w:rPr>
          <w:rFonts w:ascii="Arial" w:hAnsi="Arial" w:cs="Arial"/>
        </w:rPr>
        <w:t>Ksi</w:t>
      </w:r>
      <w:r w:rsidR="001E104E">
        <w:rPr>
          <w:rFonts w:ascii="Arial" w:hAnsi="Arial" w:cs="Arial"/>
        </w:rPr>
        <w:t>ę</w:t>
      </w:r>
      <w:r w:rsidR="0080780B">
        <w:rPr>
          <w:rFonts w:ascii="Arial" w:hAnsi="Arial" w:cs="Arial"/>
        </w:rPr>
        <w:t>gowym</w:t>
      </w:r>
      <w:r w:rsidRPr="00334F3E">
        <w:rPr>
          <w:rFonts w:ascii="Arial" w:hAnsi="Arial" w:cs="Arial"/>
        </w:rPr>
        <w:t xml:space="preserve"> przy przygotowywaniu projektów sprawozdań z działalności Spółki, w zakresie swego działania;</w:t>
      </w:r>
    </w:p>
    <w:p w14:paraId="2B9BB31B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współpraca z Pełnomocnikiem ds. Jakości we wdrażaniu, utrzymywaniu i doskonaleniu systemu zarządzania jakością;</w:t>
      </w:r>
    </w:p>
    <w:p w14:paraId="0F32D6EC" w14:textId="77777777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inicjowanie działań mających na celu obniżenie kosztów funkcjonowania Spółki, w zakresie swego działania;</w:t>
      </w:r>
    </w:p>
    <w:p w14:paraId="2C6BD37C" w14:textId="281E2B1D" w:rsidR="0070738B" w:rsidRDefault="004F5556" w:rsidP="00013EEF">
      <w:pPr>
        <w:pStyle w:val="Akapitzlist"/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koordynacja zadań </w:t>
      </w:r>
      <w:r w:rsidR="0070738B">
        <w:rPr>
          <w:rFonts w:ascii="Arial" w:hAnsi="Arial" w:cs="Arial"/>
        </w:rPr>
        <w:t xml:space="preserve"> Zespoł</w:t>
      </w:r>
      <w:r>
        <w:rPr>
          <w:rFonts w:ascii="Arial" w:hAnsi="Arial" w:cs="Arial"/>
        </w:rPr>
        <w:t>u</w:t>
      </w:r>
      <w:r w:rsidR="0070738B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, w szczególności</w:t>
      </w:r>
      <w:r w:rsidR="0070738B">
        <w:rPr>
          <w:rFonts w:ascii="Arial" w:hAnsi="Arial" w:cs="Arial"/>
        </w:rPr>
        <w:t xml:space="preserve"> w zakresie stosowania programu informatycznego</w:t>
      </w:r>
      <w:r w:rsidR="00AD1900">
        <w:rPr>
          <w:rFonts w:ascii="Arial" w:hAnsi="Arial" w:cs="Arial"/>
        </w:rPr>
        <w:t xml:space="preserve"> </w:t>
      </w:r>
      <w:r w:rsidR="0070738B">
        <w:rPr>
          <w:rFonts w:ascii="Arial" w:hAnsi="Arial" w:cs="Arial"/>
        </w:rPr>
        <w:t>i wdrażani</w:t>
      </w:r>
      <w:r w:rsidR="00D52EF0">
        <w:rPr>
          <w:rFonts w:ascii="Arial" w:hAnsi="Arial" w:cs="Arial"/>
        </w:rPr>
        <w:t>a</w:t>
      </w:r>
      <w:r w:rsidR="0070738B">
        <w:rPr>
          <w:rFonts w:ascii="Arial" w:hAnsi="Arial" w:cs="Arial"/>
        </w:rPr>
        <w:t xml:space="preserve"> nowych rozwiązań informatycznych;</w:t>
      </w:r>
    </w:p>
    <w:p w14:paraId="3F9CF4EB" w14:textId="77777777" w:rsidR="0070738B" w:rsidRDefault="0070738B" w:rsidP="00013EEF">
      <w:pPr>
        <w:pStyle w:val="Akapitzlist"/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innymi komórkami organizacyjnymi Spółki w celu sporządzenia sprawozdań i informacji na potrzeby organów zewnętrznych oraz komórek wewnętrznych według kompetencji.</w:t>
      </w:r>
    </w:p>
    <w:p w14:paraId="036CB00B" w14:textId="46C1E2AC" w:rsidR="0070738B" w:rsidRDefault="0070738B" w:rsidP="00013EEF">
      <w:pPr>
        <w:pStyle w:val="Akapitzlist"/>
        <w:numPr>
          <w:ilvl w:val="0"/>
          <w:numId w:val="55"/>
        </w:num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wdrożenie i nadzór nad przestrzeganiem procedur ochrony p.poż. w Spółce, we współpracy z Działem Kadr i Szkoleń.</w:t>
      </w:r>
    </w:p>
    <w:p w14:paraId="7BAA5336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504727D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13.</w:t>
      </w:r>
    </w:p>
    <w:p w14:paraId="54CF57AA" w14:textId="77777777" w:rsidR="0070738B" w:rsidRPr="002F4319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3162ED53" w14:textId="15FA8E55" w:rsidR="0070738B" w:rsidRPr="00CC1119" w:rsidRDefault="0070738B" w:rsidP="00013EEF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after="0" w:line="240" w:lineRule="auto"/>
        <w:ind w:right="72"/>
        <w:jc w:val="both"/>
      </w:pPr>
      <w:r w:rsidRPr="00334F3E">
        <w:rPr>
          <w:rFonts w:ascii="Arial" w:hAnsi="Arial" w:cs="Arial"/>
          <w:b/>
        </w:rPr>
        <w:t>Dyrektor ds. Ekonomicznych</w:t>
      </w:r>
      <w:r w:rsidR="0080780B">
        <w:rPr>
          <w:rFonts w:ascii="Arial" w:hAnsi="Arial" w:cs="Arial"/>
          <w:b/>
        </w:rPr>
        <w:t xml:space="preserve"> </w:t>
      </w:r>
      <w:r w:rsidR="00CC1119">
        <w:rPr>
          <w:rFonts w:ascii="Arial" w:hAnsi="Arial" w:cs="Arial"/>
          <w:b/>
        </w:rPr>
        <w:t xml:space="preserve">- </w:t>
      </w:r>
      <w:r w:rsidR="0080780B">
        <w:rPr>
          <w:rFonts w:ascii="Arial" w:hAnsi="Arial" w:cs="Arial"/>
          <w:b/>
        </w:rPr>
        <w:t>Główny Ksi</w:t>
      </w:r>
      <w:r w:rsidR="001E104E">
        <w:rPr>
          <w:rFonts w:ascii="Arial" w:hAnsi="Arial" w:cs="Arial"/>
          <w:b/>
        </w:rPr>
        <w:t>ę</w:t>
      </w:r>
      <w:r w:rsidR="0080780B">
        <w:rPr>
          <w:rFonts w:ascii="Arial" w:hAnsi="Arial" w:cs="Arial"/>
          <w:b/>
        </w:rPr>
        <w:t>gowy</w:t>
      </w:r>
      <w:r>
        <w:rPr>
          <w:rFonts w:ascii="Arial" w:hAnsi="Arial" w:cs="Arial"/>
        </w:rPr>
        <w:t xml:space="preserve"> nadzoruje pracę Działu Finansowo – Księgowego, którym bezpośrednio kieruje </w:t>
      </w:r>
      <w:r w:rsidR="0092456C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oraz</w:t>
      </w:r>
      <w:r w:rsidR="00AD1900">
        <w:rPr>
          <w:rFonts w:ascii="Arial" w:hAnsi="Arial" w:cs="Arial"/>
        </w:rPr>
        <w:t xml:space="preserve"> </w:t>
      </w:r>
      <w:r w:rsidRPr="00334F3E">
        <w:rPr>
          <w:rFonts w:ascii="Arial" w:hAnsi="Arial" w:cs="Arial"/>
        </w:rPr>
        <w:t>kieruje pracą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 Statystyki Medycznej.</w:t>
      </w:r>
      <w:r w:rsidR="00CC1119">
        <w:rPr>
          <w:rFonts w:ascii="Arial" w:hAnsi="Arial" w:cs="Arial"/>
        </w:rPr>
        <w:t xml:space="preserve"> </w:t>
      </w:r>
    </w:p>
    <w:p w14:paraId="4F8A119A" w14:textId="743FCE75" w:rsidR="00CC1119" w:rsidRDefault="00CC1119" w:rsidP="00CC111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 ds. Ekonomicznych - </w:t>
      </w:r>
      <w:r w:rsidRPr="00334F3E">
        <w:rPr>
          <w:rFonts w:ascii="Arial" w:hAnsi="Arial" w:cs="Arial"/>
          <w:b/>
        </w:rPr>
        <w:t>Główny Księgowy</w:t>
      </w:r>
      <w:r w:rsidRPr="00334F3E">
        <w:rPr>
          <w:rFonts w:ascii="Arial" w:hAnsi="Arial" w:cs="Arial"/>
        </w:rPr>
        <w:t xml:space="preserve"> wykonuje swoje obowiązki w Spółce, stosownie do przepisów  ustawy  z dnia 29 września 1994 r. o rachunkowości, przepisów ustawy z dnia 27 września 20</w:t>
      </w:r>
      <w:r>
        <w:rPr>
          <w:rFonts w:ascii="Arial" w:hAnsi="Arial" w:cs="Arial"/>
        </w:rPr>
        <w:t xml:space="preserve">09 r. o finansach publicznych </w:t>
      </w:r>
      <w:r w:rsidRPr="00334F3E">
        <w:rPr>
          <w:rFonts w:ascii="Arial" w:hAnsi="Arial" w:cs="Arial"/>
        </w:rPr>
        <w:t>oraz innych ustaw i przepisów wykonawczych wydanych na ich podstawie, a także w zakresie w jakim ww. obowiązki zostały mu powierzone przez Zarząd Spółki.</w:t>
      </w:r>
    </w:p>
    <w:p w14:paraId="2629CEDE" w14:textId="77777777" w:rsidR="00CC1119" w:rsidRDefault="00CC1119" w:rsidP="00CC1119">
      <w:pPr>
        <w:pStyle w:val="Akapitzlist"/>
        <w:widowControl w:val="0"/>
        <w:shd w:val="clear" w:color="auto" w:fill="FFFFFF"/>
        <w:autoSpaceDE w:val="0"/>
        <w:spacing w:after="0" w:line="240" w:lineRule="auto"/>
        <w:ind w:right="72"/>
        <w:jc w:val="both"/>
      </w:pPr>
    </w:p>
    <w:p w14:paraId="3B375774" w14:textId="6CB40263" w:rsidR="0070738B" w:rsidRDefault="0070738B" w:rsidP="00013EEF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zadań i kompetencji </w:t>
      </w:r>
      <w:r w:rsidRPr="00174B23">
        <w:rPr>
          <w:rFonts w:ascii="Arial" w:hAnsi="Arial" w:cs="Arial"/>
        </w:rPr>
        <w:t xml:space="preserve">Dyrektora ds. </w:t>
      </w:r>
      <w:r>
        <w:rPr>
          <w:rFonts w:ascii="Arial" w:hAnsi="Arial" w:cs="Arial"/>
        </w:rPr>
        <w:t>Ekonomicznych</w:t>
      </w:r>
      <w:r w:rsidR="0092456C">
        <w:rPr>
          <w:rFonts w:ascii="Arial" w:hAnsi="Arial" w:cs="Arial"/>
        </w:rPr>
        <w:t xml:space="preserve"> – Głównego Księgowego </w:t>
      </w:r>
      <w:r>
        <w:rPr>
          <w:rFonts w:ascii="Arial" w:hAnsi="Arial" w:cs="Arial"/>
        </w:rPr>
        <w:t xml:space="preserve"> należy w szczególności:</w:t>
      </w:r>
    </w:p>
    <w:p w14:paraId="5522CFDC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lastRenderedPageBreak/>
        <w:t>opracowanie i realizacja polityki finansowej Spółki, w tym:</w:t>
      </w:r>
      <w:r w:rsidR="00AD1900">
        <w:rPr>
          <w:rFonts w:ascii="Arial" w:hAnsi="Arial" w:cs="Arial"/>
        </w:rPr>
        <w:t xml:space="preserve"> </w:t>
      </w:r>
      <w:r w:rsidRPr="00334F3E">
        <w:rPr>
          <w:rFonts w:ascii="Arial" w:hAnsi="Arial" w:cs="Arial"/>
        </w:rPr>
        <w:t xml:space="preserve">sporządzanie rocznego planu rzeczowo – finansowego Spółki i jego </w:t>
      </w:r>
      <w:r>
        <w:rPr>
          <w:rFonts w:ascii="Arial" w:hAnsi="Arial" w:cs="Arial"/>
        </w:rPr>
        <w:t xml:space="preserve">zmian </w:t>
      </w:r>
      <w:r w:rsidRPr="00334F3E">
        <w:rPr>
          <w:rFonts w:ascii="Arial" w:hAnsi="Arial" w:cs="Arial"/>
        </w:rPr>
        <w:t>oraz strategicznych planów wieloletnich Spółki oraz nadzór nad ich realizacją</w:t>
      </w:r>
      <w:r>
        <w:rPr>
          <w:rFonts w:ascii="Arial" w:hAnsi="Arial" w:cs="Arial"/>
        </w:rPr>
        <w:t>;</w:t>
      </w:r>
    </w:p>
    <w:p w14:paraId="338D1924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nadzór nad rozliczaniem umowy zawartej z płatnikiem finansującym świadczenia opieki zdrowotnej ze środków publicznych, w tym bieżąca analiza realizacji umowy;</w:t>
      </w:r>
    </w:p>
    <w:p w14:paraId="470A5B56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bieżący nadzór finansowy nad rozliczaniem umów związanych z działalnością Spółki;</w:t>
      </w:r>
    </w:p>
    <w:p w14:paraId="735EC33D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nadzór, pod względem finansowym, nad prowadzeniem rozliczeń za świadczenia zdrowotne inne niż finansowane ze środków publicznych;</w:t>
      </w:r>
    </w:p>
    <w:p w14:paraId="1574E290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 w:rsidRPr="00934895">
        <w:rPr>
          <w:rFonts w:ascii="Arial" w:hAnsi="Arial" w:cs="Arial"/>
        </w:rPr>
        <w:t>nadzór nad ewidencją środków trwałych oraz wyposażenia niezbędnego do realizacji zadań będących własnością Spółki, udostępnionych lub przekazanych do użytkowania Spółce;</w:t>
      </w:r>
    </w:p>
    <w:p w14:paraId="40247B44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1276" w:right="72" w:hanging="567"/>
        <w:jc w:val="both"/>
        <w:rPr>
          <w:rFonts w:cs="Arial"/>
        </w:rPr>
      </w:pPr>
      <w:r w:rsidRPr="00334F3E">
        <w:rPr>
          <w:rFonts w:ascii="Arial" w:hAnsi="Arial" w:cs="Arial"/>
        </w:rPr>
        <w:t>opracowywanie</w:t>
      </w:r>
      <w:r>
        <w:rPr>
          <w:rFonts w:ascii="Arial" w:hAnsi="Arial" w:cs="Arial"/>
        </w:rPr>
        <w:t xml:space="preserve"> projektów sprawozdań</w:t>
      </w:r>
      <w:r w:rsidRPr="00334F3E">
        <w:rPr>
          <w:rFonts w:ascii="Arial" w:hAnsi="Arial" w:cs="Arial"/>
        </w:rPr>
        <w:t xml:space="preserve"> z działalności Spółki</w:t>
      </w:r>
      <w:r>
        <w:rPr>
          <w:rFonts w:ascii="Arial" w:hAnsi="Arial" w:cs="Arial"/>
        </w:rPr>
        <w:t>;</w:t>
      </w:r>
    </w:p>
    <w:p w14:paraId="5299A815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zapewnienie informacji zarządczej z zakresu działania Spółki </w:t>
      </w:r>
      <w:r>
        <w:rPr>
          <w:rFonts w:ascii="Arial" w:hAnsi="Arial" w:cs="Arial"/>
        </w:rPr>
        <w:t>dla Zarządu i Rady Nadzorczej Spółki</w:t>
      </w:r>
      <w:r w:rsidRPr="00334F3E">
        <w:rPr>
          <w:rFonts w:ascii="Arial" w:hAnsi="Arial" w:cs="Arial"/>
        </w:rPr>
        <w:t>, w tym w szczególności: zapewnienie sprawozdaw</w:t>
      </w:r>
      <w:r>
        <w:rPr>
          <w:rFonts w:ascii="Arial" w:hAnsi="Arial" w:cs="Arial"/>
        </w:rPr>
        <w:t xml:space="preserve">czości wewnętrznej i kontroli, </w:t>
      </w:r>
      <w:r w:rsidRPr="00334F3E">
        <w:rPr>
          <w:rFonts w:ascii="Arial" w:hAnsi="Arial" w:cs="Arial"/>
        </w:rPr>
        <w:t xml:space="preserve">w zakresie monitorowania wyników Spółki, przychodów, kosztów administracyjnych, efektywności </w:t>
      </w:r>
      <w:r>
        <w:rPr>
          <w:rFonts w:ascii="Arial" w:hAnsi="Arial" w:cs="Arial"/>
        </w:rPr>
        <w:t>i realizacji planów finansowych;</w:t>
      </w:r>
    </w:p>
    <w:p w14:paraId="6BD2194C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1276" w:right="7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poziomu </w:t>
      </w:r>
      <w:proofErr w:type="spellStart"/>
      <w:r>
        <w:rPr>
          <w:rFonts w:ascii="Arial" w:hAnsi="Arial" w:cs="Arial"/>
        </w:rPr>
        <w:t>ryzyk</w:t>
      </w:r>
      <w:proofErr w:type="spellEnd"/>
      <w:r w:rsidRPr="00334F3E">
        <w:rPr>
          <w:rFonts w:ascii="Arial" w:hAnsi="Arial" w:cs="Arial"/>
        </w:rPr>
        <w:t xml:space="preserve"> i podejmowanie działań ograniczających te ryzyk</w:t>
      </w:r>
      <w:r>
        <w:rPr>
          <w:rFonts w:ascii="Arial" w:hAnsi="Arial" w:cs="Arial"/>
        </w:rPr>
        <w:t>a;</w:t>
      </w:r>
    </w:p>
    <w:p w14:paraId="7621797C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  <w:color w:val="000000"/>
        </w:rPr>
        <w:t>określenie zasad alokacji ogólnych kosztów administracyjnych Spółki na obszary d</w:t>
      </w:r>
      <w:r>
        <w:rPr>
          <w:rFonts w:ascii="Arial" w:hAnsi="Arial" w:cs="Arial"/>
          <w:color w:val="000000"/>
        </w:rPr>
        <w:t>ziałalności Spółki oraz ich prezentacja</w:t>
      </w:r>
      <w:r w:rsidRPr="00334F3E">
        <w:rPr>
          <w:rFonts w:ascii="Arial" w:hAnsi="Arial" w:cs="Arial"/>
          <w:color w:val="000000"/>
        </w:rPr>
        <w:t xml:space="preserve"> Zarządowi Spółki</w:t>
      </w:r>
      <w:r>
        <w:rPr>
          <w:rFonts w:ascii="Arial" w:hAnsi="Arial" w:cs="Arial"/>
          <w:color w:val="000000"/>
        </w:rPr>
        <w:t>;</w:t>
      </w:r>
    </w:p>
    <w:p w14:paraId="7D3E7411" w14:textId="48330E12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autoSpaceDE w:val="0"/>
        <w:spacing w:after="0" w:line="240" w:lineRule="auto"/>
        <w:ind w:left="993" w:right="72" w:hanging="284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nadzorowanie działalności Działu Finansowo-Księgowego i bieżąca współpraca z</w:t>
      </w:r>
      <w:r w:rsidR="0092456C">
        <w:rPr>
          <w:rFonts w:ascii="Arial" w:hAnsi="Arial" w:cs="Arial"/>
        </w:rPr>
        <w:t xml:space="preserve"> kierownikiem</w:t>
      </w:r>
      <w:r w:rsidRPr="00334F3E">
        <w:rPr>
          <w:rFonts w:ascii="Arial" w:hAnsi="Arial" w:cs="Arial"/>
        </w:rPr>
        <w:t>, w tym zakresie;</w:t>
      </w:r>
    </w:p>
    <w:p w14:paraId="607DE76D" w14:textId="36AB015C" w:rsidR="00F73BB8" w:rsidRPr="00F73BB8" w:rsidRDefault="00F73BB8" w:rsidP="00F73BB8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okresową analizą rentowności świadczeń zdrowotnych</w:t>
      </w:r>
      <w:r w:rsidR="005520B0">
        <w:rPr>
          <w:rFonts w:ascii="Arial" w:hAnsi="Arial" w:cs="Arial"/>
        </w:rPr>
        <w:t>, realizowanych w Spółce</w:t>
      </w:r>
      <w:r>
        <w:rPr>
          <w:rFonts w:ascii="Arial" w:hAnsi="Arial" w:cs="Arial"/>
        </w:rPr>
        <w:t>;</w:t>
      </w:r>
    </w:p>
    <w:p w14:paraId="5FF7B147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426"/>
        <w:jc w:val="both"/>
        <w:rPr>
          <w:rFonts w:cs="Arial"/>
        </w:rPr>
      </w:pPr>
      <w:r w:rsidRPr="00334F3E">
        <w:rPr>
          <w:rFonts w:ascii="Arial" w:hAnsi="Arial" w:cs="Arial"/>
        </w:rPr>
        <w:t>koordynowanie prac związanych ze zmianami Cennika usług Spółki, w tym: weryfikacja wpływu na wynik finansowy Spółki nowych procedur realizacji świadczeń zdrowotnych innych niż finansowane ze środków publicznych i ich modyfikacji - ocena przyjętych założeń oraz zasad wyceny oraz rozliczanie efektów po wprowadzeniu procedur lub ich zmian</w:t>
      </w:r>
      <w:r>
        <w:rPr>
          <w:rFonts w:ascii="Arial" w:hAnsi="Arial" w:cs="Arial"/>
        </w:rPr>
        <w:t>;</w:t>
      </w:r>
    </w:p>
    <w:p w14:paraId="3C58C96F" w14:textId="0BEE56FC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zatwierdzanie, pod względem finansowym, umów oraz dokumentów finansowo – księgowych związanych z działalnością Spółki oraz dokonywanie kontroli zgodności operacji gospodarczych i finansowych z planem finansowym;</w:t>
      </w:r>
    </w:p>
    <w:p w14:paraId="69C5A815" w14:textId="77777777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podejmowanie wszelkich niezbędnych działań mających na celu spełnienie wymagań podatkowych i sprawozdawczych Spółki oraz obowiązków w zakresie ubezpieczeń społecznych;</w:t>
      </w:r>
    </w:p>
    <w:p w14:paraId="5ECE231D" w14:textId="77777777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8369DD">
        <w:rPr>
          <w:rFonts w:ascii="Arial" w:hAnsi="Arial" w:cs="Arial"/>
          <w:lang w:eastAsia="pl-PL"/>
        </w:rPr>
        <w:t>sporządzanie sprawozdań finansowych Spółki wymaganych przepisami prawa</w:t>
      </w:r>
      <w:r>
        <w:rPr>
          <w:rFonts w:ascii="Arial" w:hAnsi="Arial" w:cs="Arial"/>
          <w:lang w:eastAsia="pl-PL"/>
        </w:rPr>
        <w:t>;</w:t>
      </w:r>
    </w:p>
    <w:p w14:paraId="2526088C" w14:textId="77777777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sporządzanie i aktualizacja zasad przyjmowania, obiegu i przechowywania dokumentów finansowo - księgowych;</w:t>
      </w:r>
    </w:p>
    <w:p w14:paraId="3F22A3BF" w14:textId="77777777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nad prawidłowością naliczania amortyzacji oraz rozliczeniem inwentaryzacji majątku Spółki;</w:t>
      </w:r>
    </w:p>
    <w:p w14:paraId="2EF0BBC4" w14:textId="77777777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windykacją należności wobec Spółki;</w:t>
      </w:r>
    </w:p>
    <w:p w14:paraId="64601ED3" w14:textId="3F69248A" w:rsidR="00516A7C" w:rsidRDefault="00516A7C" w:rsidP="00516A7C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właściwej ochrony dokumentacji finansowej, zgodnie z art. 71-74 ustawy o rachunkowości;</w:t>
      </w:r>
    </w:p>
    <w:p w14:paraId="3FABA377" w14:textId="69AFB568" w:rsidR="00F55240" w:rsidRPr="001E104E" w:rsidRDefault="00F55240" w:rsidP="001E104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rejestru umów zawartych przez Spółkę z firmami zewnętrznymi;</w:t>
      </w:r>
    </w:p>
    <w:p w14:paraId="399CA1D2" w14:textId="14CF5410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Dyrektorem ds. Medycznych</w:t>
      </w:r>
      <w:r w:rsidR="001E10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zakresie opracowania normatywów zużycia leków i materiałów medycznych;</w:t>
      </w:r>
    </w:p>
    <w:p w14:paraId="48F8BD85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koordynowanie sporządzania sprawozdań z wykonania umowy zawartej z płatnikiem finansującym świadczenia opieki zdrowotnej ze środków publicznych;</w:t>
      </w:r>
    </w:p>
    <w:p w14:paraId="098B750E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koordynowanie sporządzania raportów statystycznych na potrzeby Zarządu Spółki i Dyrektora ds. Medycznych oraz podmiotów zewnętrznych;</w:t>
      </w:r>
    </w:p>
    <w:p w14:paraId="4616567A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weryfikacja danych do kontraktowania usług medycznych oraz nadzór nad prawidłowością rozliczania świadczeń opieki zdrowotnej ze środków publicznych; </w:t>
      </w:r>
    </w:p>
    <w:p w14:paraId="62006F98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Pełnomocnikiem ds. Jakości we wdrażaniu, utrzymywaniu i doskonaleniu systemu zarządzania jakością;</w:t>
      </w:r>
    </w:p>
    <w:p w14:paraId="45C5FBED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Dyrektorem ds. Administracyjnych przy opracowywaniu wniosków o pozyskiwanie środków z funduszy unijnych;</w:t>
      </w:r>
    </w:p>
    <w:p w14:paraId="575E878A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prowadzenie Księgi Udziałów;</w:t>
      </w:r>
    </w:p>
    <w:p w14:paraId="6082AE2B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inicjowanie działań mających na celu obniżenie kosztów funkcjonowania Spółki, w zakresie swego działania; </w:t>
      </w:r>
    </w:p>
    <w:p w14:paraId="10609D30" w14:textId="0E3EA3AA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nadzór nad procesem współpracy i kontaktami z finansowymi instytucjami zewnętrznymi (organy podatkowe, audytorzy, banki);</w:t>
      </w:r>
    </w:p>
    <w:p w14:paraId="657AEDB0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 xml:space="preserve">opiniowanie projektów wewnętrznych aktów normatywnych, w przypadku ich </w:t>
      </w:r>
      <w:r>
        <w:rPr>
          <w:rFonts w:ascii="Arial" w:hAnsi="Arial" w:cs="Arial"/>
        </w:rPr>
        <w:t>wpływu na systemy informatyczne lub powodowania skutków finansowych dla Spółki lub pacjentów;</w:t>
      </w:r>
    </w:p>
    <w:p w14:paraId="37FD5C12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Zespołem IT w zakresie stosowania programu informatycznego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wdrażanie nowych rozwiązań informatycznych;</w:t>
      </w:r>
    </w:p>
    <w:p w14:paraId="0DC1DDEF" w14:textId="77777777" w:rsidR="0070738B" w:rsidRDefault="0070738B" w:rsidP="00013EE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after="0" w:line="240" w:lineRule="auto"/>
        <w:ind w:left="993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innymi komórkami organizacyjnymi Spółki w celu sporządzenia sprawozdań i informacji na potrzeby organów zewnętrznych oraz komórek wewnętrznych według kompetencji.</w:t>
      </w:r>
    </w:p>
    <w:p w14:paraId="616BC08F" w14:textId="77777777" w:rsidR="0070738B" w:rsidRDefault="0070738B">
      <w:pPr>
        <w:widowControl w:val="0"/>
        <w:shd w:val="clear" w:color="auto" w:fill="FFFFFF"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7DC72AA0" w14:textId="77777777" w:rsidR="00B5797A" w:rsidRDefault="00B5797A" w:rsidP="00355E10">
      <w:pPr>
        <w:widowControl w:val="0"/>
        <w:shd w:val="clear" w:color="auto" w:fill="FFFFFF"/>
        <w:autoSpaceDE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0A7277B3" w14:textId="3A1493A4" w:rsidR="001E104E" w:rsidRDefault="001E104E" w:rsidP="001E104E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14:paraId="177623B6" w14:textId="569C5B94" w:rsidR="0070738B" w:rsidRDefault="00F55240" w:rsidP="004B7F0B">
      <w:pPr>
        <w:widowControl w:val="0"/>
        <w:shd w:val="clear" w:color="auto" w:fill="FFFFFF"/>
        <w:autoSpaceDE w:val="0"/>
        <w:spacing w:after="0" w:line="240" w:lineRule="auto"/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(wykreślony)</w:t>
      </w:r>
    </w:p>
    <w:p w14:paraId="182CFDF7" w14:textId="77777777" w:rsidR="0070738B" w:rsidRPr="002F4319" w:rsidRDefault="0070738B" w:rsidP="004B7F0B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1117A7ED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15.</w:t>
      </w:r>
    </w:p>
    <w:p w14:paraId="5391F59B" w14:textId="77777777" w:rsidR="0070738B" w:rsidRPr="002F4319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2188123A" w14:textId="77777777" w:rsidR="0070738B" w:rsidRDefault="0070738B" w:rsidP="00C9269A">
      <w:pPr>
        <w:widowControl w:val="0"/>
        <w:numPr>
          <w:ilvl w:val="3"/>
          <w:numId w:val="0"/>
        </w:numPr>
        <w:shd w:val="clear" w:color="auto" w:fill="FFFFFF"/>
        <w:tabs>
          <w:tab w:val="left" w:pos="389"/>
        </w:tabs>
        <w:autoSpaceDE w:val="0"/>
        <w:spacing w:after="0" w:line="240" w:lineRule="auto"/>
        <w:ind w:left="426" w:right="72" w:hanging="426"/>
        <w:jc w:val="both"/>
        <w:rPr>
          <w:rFonts w:ascii="Arial" w:hAnsi="Arial" w:cs="Arial"/>
        </w:rPr>
      </w:pPr>
      <w:r w:rsidRPr="009C5BFD">
        <w:rPr>
          <w:rFonts w:ascii="Arial" w:hAnsi="Arial" w:cs="Arial"/>
        </w:rPr>
        <w:t>1.</w:t>
      </w:r>
      <w:r>
        <w:rPr>
          <w:rFonts w:ascii="Arial" w:hAnsi="Arial" w:cs="Arial"/>
          <w:b/>
        </w:rPr>
        <w:tab/>
      </w:r>
      <w:r w:rsidRPr="009924AC">
        <w:rPr>
          <w:rFonts w:ascii="Arial" w:hAnsi="Arial" w:cs="Arial"/>
          <w:b/>
        </w:rPr>
        <w:t>Pełnomocnik ds. Jakości</w:t>
      </w:r>
      <w:r>
        <w:rPr>
          <w:rFonts w:ascii="Arial" w:hAnsi="Arial" w:cs="Arial"/>
        </w:rPr>
        <w:t xml:space="preserve"> kieruje pracą </w:t>
      </w:r>
      <w:r w:rsidRPr="001D5AE6">
        <w:rPr>
          <w:rFonts w:ascii="Arial" w:hAnsi="Arial" w:cs="Arial"/>
        </w:rPr>
        <w:t>Składnicy Akt</w:t>
      </w:r>
      <w:r>
        <w:rPr>
          <w:rFonts w:ascii="Arial" w:hAnsi="Arial" w:cs="Arial"/>
        </w:rPr>
        <w:t>.</w:t>
      </w:r>
    </w:p>
    <w:p w14:paraId="7C300984" w14:textId="77777777" w:rsidR="0070738B" w:rsidRDefault="0070738B" w:rsidP="00C9269A">
      <w:pPr>
        <w:widowControl w:val="0"/>
        <w:numPr>
          <w:ilvl w:val="3"/>
          <w:numId w:val="0"/>
        </w:numPr>
        <w:shd w:val="clear" w:color="auto" w:fill="FFFFFF"/>
        <w:tabs>
          <w:tab w:val="left" w:pos="389"/>
        </w:tabs>
        <w:autoSpaceDE w:val="0"/>
        <w:spacing w:after="0" w:line="240" w:lineRule="auto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Do zadań i kompetencji Pełnomocnika ds. Jakości, należy w szczególności:</w:t>
      </w:r>
    </w:p>
    <w:p w14:paraId="59EA13F9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1324EE">
        <w:rPr>
          <w:rFonts w:ascii="Arial" w:hAnsi="Arial" w:cs="Arial"/>
        </w:rPr>
        <w:t xml:space="preserve">opracowywanie i aktualizacja polityki zarządzania jakością w </w:t>
      </w:r>
      <w:r>
        <w:rPr>
          <w:rFonts w:ascii="Arial" w:hAnsi="Arial" w:cs="Arial"/>
        </w:rPr>
        <w:t xml:space="preserve">Spółce </w:t>
      </w:r>
      <w:r w:rsidRPr="001324EE">
        <w:rPr>
          <w:rFonts w:ascii="Arial" w:hAnsi="Arial" w:cs="Arial"/>
        </w:rPr>
        <w:t>oraz monitorowanie realizacji założeń w niej przyjętych,</w:t>
      </w:r>
    </w:p>
    <w:p w14:paraId="040D1D97" w14:textId="1DCF721B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1324EE">
        <w:rPr>
          <w:rFonts w:ascii="Arial" w:hAnsi="Arial" w:cs="Arial"/>
        </w:rPr>
        <w:t>projektowanie</w:t>
      </w:r>
      <w:r>
        <w:rPr>
          <w:rFonts w:ascii="Arial" w:hAnsi="Arial" w:cs="Arial"/>
        </w:rPr>
        <w:t xml:space="preserve"> i wdrażanie</w:t>
      </w:r>
      <w:r w:rsidRPr="001324EE">
        <w:rPr>
          <w:rFonts w:ascii="Arial" w:hAnsi="Arial" w:cs="Arial"/>
        </w:rPr>
        <w:t xml:space="preserve"> przepisów wewnętrznych</w:t>
      </w:r>
      <w:r>
        <w:rPr>
          <w:rFonts w:ascii="Arial" w:hAnsi="Arial" w:cs="Arial"/>
        </w:rPr>
        <w:t xml:space="preserve"> Spółki,</w:t>
      </w:r>
      <w:r w:rsidRPr="001324EE">
        <w:rPr>
          <w:rFonts w:ascii="Arial" w:hAnsi="Arial" w:cs="Arial"/>
        </w:rPr>
        <w:t xml:space="preserve"> dotyczących zarządzania jakością w</w:t>
      </w:r>
      <w:r>
        <w:rPr>
          <w:rFonts w:ascii="Arial" w:hAnsi="Arial" w:cs="Arial"/>
        </w:rPr>
        <w:t xml:space="preserve"> Spółce</w:t>
      </w:r>
      <w:r w:rsidRPr="00132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</w:t>
      </w:r>
      <w:r w:rsidRPr="00936087">
        <w:rPr>
          <w:rFonts w:ascii="Arial" w:hAnsi="Arial" w:cs="Arial"/>
        </w:rPr>
        <w:t>standardów jakości obsługi</w:t>
      </w:r>
      <w:r>
        <w:rPr>
          <w:rFonts w:ascii="Arial" w:hAnsi="Arial" w:cs="Arial"/>
        </w:rPr>
        <w:t xml:space="preserve"> pacjenta</w:t>
      </w:r>
      <w:r w:rsidRPr="00936087">
        <w:rPr>
          <w:rFonts w:ascii="Arial" w:hAnsi="Arial" w:cs="Arial"/>
        </w:rPr>
        <w:t>,</w:t>
      </w:r>
    </w:p>
    <w:p w14:paraId="0B020B80" w14:textId="77777777" w:rsidR="00BD10D0" w:rsidRDefault="00BD10D0" w:rsidP="00BD10D0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bookmarkStart w:id="0" w:name="_Hlk94170461"/>
      <w:r>
        <w:rPr>
          <w:rFonts w:ascii="Arial" w:hAnsi="Arial" w:cs="Arial"/>
        </w:rPr>
        <w:t>opracowywanie projektów umów, dotyczących zakresu realizowanych zadań,</w:t>
      </w:r>
    </w:p>
    <w:p w14:paraId="687FE9F7" w14:textId="77777777" w:rsidR="00BD10D0" w:rsidRDefault="00BD10D0" w:rsidP="004B7F0B">
      <w:pPr>
        <w:tabs>
          <w:tab w:val="left" w:pos="709"/>
        </w:tabs>
        <w:suppressAutoHyphens/>
        <w:spacing w:after="0" w:line="240" w:lineRule="auto"/>
        <w:ind w:left="709"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bookmarkEnd w:id="0"/>
    <w:p w14:paraId="0634CD13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ocena</w:t>
      </w:r>
      <w:r w:rsidRPr="001324EE">
        <w:rPr>
          <w:rFonts w:ascii="Arial" w:hAnsi="Arial" w:cs="Arial"/>
        </w:rPr>
        <w:t xml:space="preserve"> poziomu jakości obsługi </w:t>
      </w:r>
      <w:r>
        <w:rPr>
          <w:rFonts w:ascii="Arial" w:hAnsi="Arial" w:cs="Arial"/>
        </w:rPr>
        <w:t xml:space="preserve">pacjentów </w:t>
      </w:r>
      <w:r w:rsidRPr="001324EE">
        <w:rPr>
          <w:rFonts w:ascii="Arial" w:hAnsi="Arial" w:cs="Arial"/>
        </w:rPr>
        <w:t>oraz wyznaczonych standardów w tym zakresie,</w:t>
      </w:r>
    </w:p>
    <w:p w14:paraId="32AC139E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1324EE">
        <w:rPr>
          <w:rFonts w:ascii="Arial" w:hAnsi="Arial" w:cs="Arial"/>
        </w:rPr>
        <w:t xml:space="preserve">współpraca z </w:t>
      </w:r>
      <w:r>
        <w:rPr>
          <w:rFonts w:ascii="Arial" w:hAnsi="Arial" w:cs="Arial"/>
        </w:rPr>
        <w:t xml:space="preserve">komórkami </w:t>
      </w:r>
      <w:r w:rsidRPr="001324EE">
        <w:rPr>
          <w:rFonts w:ascii="Arial" w:hAnsi="Arial" w:cs="Arial"/>
        </w:rPr>
        <w:t>organizacyjnymi</w:t>
      </w:r>
      <w:r>
        <w:rPr>
          <w:rFonts w:ascii="Arial" w:hAnsi="Arial" w:cs="Arial"/>
        </w:rPr>
        <w:t xml:space="preserve"> Spółki,</w:t>
      </w:r>
      <w:r w:rsidRPr="001324EE">
        <w:rPr>
          <w:rFonts w:ascii="Arial" w:hAnsi="Arial" w:cs="Arial"/>
        </w:rPr>
        <w:t xml:space="preserve"> w zakresie projektowania</w:t>
      </w:r>
      <w:r>
        <w:rPr>
          <w:rFonts w:ascii="Arial" w:hAnsi="Arial" w:cs="Arial"/>
        </w:rPr>
        <w:t xml:space="preserve"> i wdrażania</w:t>
      </w:r>
      <w:r w:rsidRPr="001324EE">
        <w:rPr>
          <w:rFonts w:ascii="Arial" w:hAnsi="Arial" w:cs="Arial"/>
        </w:rPr>
        <w:t xml:space="preserve"> standardowych rozwiązań zapewniających optymalne warunki do podniesienia jakości </w:t>
      </w:r>
      <w:r>
        <w:rPr>
          <w:rFonts w:ascii="Arial" w:hAnsi="Arial" w:cs="Arial"/>
        </w:rPr>
        <w:t>w Spółce,</w:t>
      </w:r>
    </w:p>
    <w:p w14:paraId="0E795357" w14:textId="77777777" w:rsidR="0070738B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planowanie i realizowanie jakościowych i ilościowych badań rynkowych </w:t>
      </w:r>
      <w:r>
        <w:rPr>
          <w:rFonts w:ascii="Arial" w:hAnsi="Arial" w:cs="Arial"/>
        </w:rPr>
        <w:br/>
        <w:t>m.in. w zakresie dotyczącym poziomu satysfakcji i lojalności pacjentów, poziomu jakości obsługi pacjentów, we współpracy z zewnętrznymi firmami badawczymi</w:t>
      </w:r>
      <w:r w:rsidRPr="00334F3E">
        <w:rPr>
          <w:rFonts w:ascii="Arial" w:hAnsi="Arial" w:cs="Arial"/>
        </w:rPr>
        <w:t xml:space="preserve">,   </w:t>
      </w:r>
    </w:p>
    <w:p w14:paraId="5F7EFA42" w14:textId="77777777" w:rsidR="0070738B" w:rsidRPr="00E35473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audytorami zewnętrznymi w zakresie utrzymywania systemu zarządzania jakością w Spółce,</w:t>
      </w:r>
    </w:p>
    <w:p w14:paraId="2553A506" w14:textId="77777777" w:rsidR="0070738B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prowadzenie spraw związanych z nadzorem nad dokumentacją systemu zarządzania jakością</w:t>
      </w:r>
      <w:r>
        <w:rPr>
          <w:rFonts w:ascii="Arial" w:hAnsi="Arial" w:cs="Arial"/>
        </w:rPr>
        <w:t>,</w:t>
      </w:r>
    </w:p>
    <w:p w14:paraId="14EE9200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opiniowanie i dokonywanie zmian w dokumentacji systemu zarządzania jakością</w:t>
      </w:r>
      <w:r>
        <w:rPr>
          <w:rFonts w:ascii="Arial" w:hAnsi="Arial" w:cs="Arial"/>
        </w:rPr>
        <w:t>,</w:t>
      </w:r>
    </w:p>
    <w:p w14:paraId="1F63D408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podejmowanie działań mających na celu realizację przyjętej polityki jakości</w:t>
      </w:r>
      <w:r>
        <w:rPr>
          <w:rFonts w:ascii="Arial" w:hAnsi="Arial" w:cs="Arial"/>
        </w:rPr>
        <w:t>,</w:t>
      </w:r>
    </w:p>
    <w:p w14:paraId="53C9FC10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sporządzanie raportów i analiz z funkcjonowania systemu zarządzania jakością</w:t>
      </w:r>
      <w:r>
        <w:rPr>
          <w:rFonts w:ascii="Arial" w:hAnsi="Arial" w:cs="Arial"/>
        </w:rPr>
        <w:t>,</w:t>
      </w:r>
    </w:p>
    <w:p w14:paraId="06D7E4C2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inicjowanie, nadzorowanie i analizowanie działań korygujących i zapobiegawczych</w:t>
      </w:r>
      <w:r>
        <w:rPr>
          <w:rFonts w:ascii="Arial" w:hAnsi="Arial" w:cs="Arial"/>
        </w:rPr>
        <w:t>,</w:t>
      </w:r>
    </w:p>
    <w:p w14:paraId="236F8C05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</w:t>
      </w:r>
      <w:r w:rsidRPr="00334F3E">
        <w:rPr>
          <w:rFonts w:ascii="Arial" w:hAnsi="Arial" w:cs="Arial"/>
        </w:rPr>
        <w:t xml:space="preserve"> realizacj</w:t>
      </w:r>
      <w:r>
        <w:rPr>
          <w:rFonts w:ascii="Arial" w:hAnsi="Arial" w:cs="Arial"/>
        </w:rPr>
        <w:t>i  harmonogramów</w:t>
      </w:r>
      <w:r w:rsidRPr="00334F3E">
        <w:rPr>
          <w:rFonts w:ascii="Arial" w:hAnsi="Arial" w:cs="Arial"/>
        </w:rPr>
        <w:t xml:space="preserve"> audytów wewnętrznych</w:t>
      </w:r>
      <w:r>
        <w:rPr>
          <w:rFonts w:ascii="Arial" w:hAnsi="Arial" w:cs="Arial"/>
        </w:rPr>
        <w:t>,</w:t>
      </w:r>
    </w:p>
    <w:p w14:paraId="095B4F5F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334F3E">
        <w:rPr>
          <w:rFonts w:ascii="Arial" w:hAnsi="Arial" w:cs="Arial"/>
        </w:rPr>
        <w:t>inicjowanie i organizacja przeglądu zarządzania</w:t>
      </w:r>
      <w:r>
        <w:rPr>
          <w:rFonts w:ascii="Arial" w:hAnsi="Arial" w:cs="Arial"/>
        </w:rPr>
        <w:t>,</w:t>
      </w:r>
    </w:p>
    <w:p w14:paraId="0F00A1CB" w14:textId="77777777" w:rsidR="0070738B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7B7598">
        <w:rPr>
          <w:rFonts w:ascii="Arial" w:hAnsi="Arial" w:cs="Arial"/>
        </w:rPr>
        <w:t>przygotowywanie i realizacja rocznych planów działań</w:t>
      </w:r>
      <w:r>
        <w:rPr>
          <w:rFonts w:ascii="Arial" w:hAnsi="Arial" w:cs="Arial"/>
        </w:rPr>
        <w:t xml:space="preserve"> i budżetu</w:t>
      </w:r>
      <w:r w:rsidRPr="007B7598">
        <w:rPr>
          <w:rFonts w:ascii="Arial" w:hAnsi="Arial" w:cs="Arial"/>
        </w:rPr>
        <w:t xml:space="preserve">, w zakresie </w:t>
      </w:r>
      <w:r>
        <w:rPr>
          <w:rFonts w:ascii="Arial" w:hAnsi="Arial" w:cs="Arial"/>
        </w:rPr>
        <w:t>promocji usług,</w:t>
      </w:r>
    </w:p>
    <w:p w14:paraId="264B97A7" w14:textId="77777777" w:rsidR="0070738B" w:rsidRPr="007B7598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7B7598">
        <w:rPr>
          <w:rFonts w:ascii="Arial" w:hAnsi="Arial" w:cs="Arial"/>
        </w:rPr>
        <w:t xml:space="preserve">koordynowanie </w:t>
      </w:r>
      <w:r w:rsidRPr="00DE59B5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 xml:space="preserve">promocyjnej i  </w:t>
      </w:r>
      <w:r w:rsidRPr="007B7598">
        <w:rPr>
          <w:rFonts w:ascii="Arial" w:hAnsi="Arial" w:cs="Arial"/>
        </w:rPr>
        <w:t xml:space="preserve">projektów sponsoringowych, </w:t>
      </w:r>
    </w:p>
    <w:p w14:paraId="3D05B045" w14:textId="77777777" w:rsidR="0070738B" w:rsidRPr="00AE45FF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371AB6">
        <w:rPr>
          <w:rFonts w:ascii="Arial" w:hAnsi="Arial" w:cs="Arial"/>
        </w:rPr>
        <w:t>koordynowanie bezpośredniej współpracy z podmiotami zewnętrznymi</w:t>
      </w:r>
      <w:r>
        <w:rPr>
          <w:rFonts w:ascii="Arial" w:hAnsi="Arial" w:cs="Arial"/>
        </w:rPr>
        <w:t>,</w:t>
      </w:r>
      <w:r w:rsidRPr="00371AB6">
        <w:rPr>
          <w:rFonts w:ascii="Arial" w:hAnsi="Arial" w:cs="Arial"/>
        </w:rPr>
        <w:t xml:space="preserve"> wspierającymi realizację </w:t>
      </w:r>
      <w:r>
        <w:rPr>
          <w:rFonts w:ascii="Arial" w:hAnsi="Arial" w:cs="Arial"/>
        </w:rPr>
        <w:t>działań promocyjnych Spółki,</w:t>
      </w:r>
    </w:p>
    <w:p w14:paraId="1E480F4D" w14:textId="77777777" w:rsidR="0070738B" w:rsidRPr="00371AB6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aktualizacja Księgi Znaku </w:t>
      </w:r>
      <w:r w:rsidRPr="00371AB6">
        <w:rPr>
          <w:rFonts w:ascii="Arial" w:hAnsi="Arial" w:cs="Arial"/>
        </w:rPr>
        <w:t xml:space="preserve">oraz nadzór nad jego stosowaniem </w:t>
      </w:r>
      <w:r>
        <w:rPr>
          <w:rFonts w:ascii="Arial" w:hAnsi="Arial" w:cs="Arial"/>
        </w:rPr>
        <w:t xml:space="preserve">przez komórki </w:t>
      </w:r>
      <w:r w:rsidRPr="00371AB6">
        <w:rPr>
          <w:rFonts w:ascii="Arial" w:hAnsi="Arial" w:cs="Arial"/>
        </w:rPr>
        <w:t>organizacyjn</w:t>
      </w:r>
      <w:r>
        <w:rPr>
          <w:rFonts w:ascii="Arial" w:hAnsi="Arial" w:cs="Arial"/>
        </w:rPr>
        <w:t>e</w:t>
      </w:r>
      <w:r w:rsidRPr="00371AB6">
        <w:rPr>
          <w:rFonts w:ascii="Arial" w:hAnsi="Arial" w:cs="Arial"/>
        </w:rPr>
        <w:t>,</w:t>
      </w:r>
    </w:p>
    <w:p w14:paraId="4D7FB458" w14:textId="77777777" w:rsidR="0070738B" w:rsidRPr="00371AB6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administrowanie </w:t>
      </w:r>
      <w:r w:rsidRPr="00371AB6">
        <w:rPr>
          <w:rFonts w:ascii="Arial" w:hAnsi="Arial" w:cs="Arial"/>
        </w:rPr>
        <w:t>zawartości</w:t>
      </w:r>
      <w:r>
        <w:rPr>
          <w:rFonts w:ascii="Arial" w:hAnsi="Arial" w:cs="Arial"/>
        </w:rPr>
        <w:t>ą informacyjną</w:t>
      </w:r>
      <w:r w:rsidRPr="00371AB6">
        <w:rPr>
          <w:rFonts w:ascii="Arial" w:hAnsi="Arial" w:cs="Arial"/>
        </w:rPr>
        <w:t xml:space="preserve"> stro</w:t>
      </w:r>
      <w:r>
        <w:rPr>
          <w:rFonts w:ascii="Arial" w:hAnsi="Arial" w:cs="Arial"/>
        </w:rPr>
        <w:t>ny internetowej i intranetowej,</w:t>
      </w:r>
    </w:p>
    <w:p w14:paraId="373676BA" w14:textId="77777777" w:rsidR="0070738B" w:rsidRPr="00371AB6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371AB6">
        <w:rPr>
          <w:rFonts w:ascii="Arial" w:hAnsi="Arial" w:cs="Arial"/>
        </w:rPr>
        <w:t xml:space="preserve">koordynowanie prac związanych z udziałem </w:t>
      </w:r>
      <w:r>
        <w:rPr>
          <w:rFonts w:ascii="Arial" w:hAnsi="Arial" w:cs="Arial"/>
        </w:rPr>
        <w:t xml:space="preserve">Spółki </w:t>
      </w:r>
      <w:r w:rsidRPr="00371AB6">
        <w:rPr>
          <w:rFonts w:ascii="Arial" w:hAnsi="Arial" w:cs="Arial"/>
        </w:rPr>
        <w:t>w targach, konferencjach, konkursach itd.,</w:t>
      </w:r>
    </w:p>
    <w:p w14:paraId="3F75807B" w14:textId="77777777" w:rsidR="0070738B" w:rsidRPr="00371AB6" w:rsidRDefault="0070738B" w:rsidP="00013EEF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administrowanie </w:t>
      </w:r>
      <w:r w:rsidRPr="00371AB6">
        <w:rPr>
          <w:rFonts w:ascii="Arial" w:hAnsi="Arial" w:cs="Arial"/>
        </w:rPr>
        <w:t xml:space="preserve">artykułami reklamowymi, upominkowymi i </w:t>
      </w:r>
      <w:r>
        <w:rPr>
          <w:rFonts w:ascii="Arial" w:hAnsi="Arial" w:cs="Arial"/>
        </w:rPr>
        <w:t>wystawienniczymi Spółki</w:t>
      </w:r>
      <w:r w:rsidRPr="00371AB6">
        <w:rPr>
          <w:rFonts w:ascii="Arial" w:hAnsi="Arial" w:cs="Arial"/>
        </w:rPr>
        <w:t>,</w:t>
      </w:r>
    </w:p>
    <w:p w14:paraId="19CED065" w14:textId="0A2D7141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B5AAE">
        <w:rPr>
          <w:rFonts w:ascii="Arial" w:hAnsi="Arial" w:cs="Arial"/>
        </w:rPr>
        <w:lastRenderedPageBreak/>
        <w:t>współpraca z Dyrektorem ds. Ekonomicznych</w:t>
      </w:r>
      <w:r w:rsidR="00516A7C">
        <w:rPr>
          <w:rFonts w:ascii="Arial" w:hAnsi="Arial" w:cs="Arial"/>
        </w:rPr>
        <w:t xml:space="preserve"> – Głównym Księgowym</w:t>
      </w:r>
      <w:r w:rsidRPr="004B5AAE">
        <w:rPr>
          <w:rFonts w:ascii="Arial" w:hAnsi="Arial" w:cs="Arial"/>
        </w:rPr>
        <w:t xml:space="preserve"> przy opracowywaniu projektu planu</w:t>
      </w:r>
      <w:r w:rsidR="00AD1900">
        <w:rPr>
          <w:rFonts w:ascii="Arial" w:hAnsi="Arial" w:cs="Arial"/>
        </w:rPr>
        <w:t xml:space="preserve"> </w:t>
      </w:r>
      <w:r w:rsidRPr="004B5AAE">
        <w:rPr>
          <w:rFonts w:ascii="Arial" w:hAnsi="Arial" w:cs="Arial"/>
        </w:rPr>
        <w:t xml:space="preserve">rzeczowo – finansowego Spółki na rok następny oraz strategicznych planów wieloletnich Spółki, w </w:t>
      </w:r>
      <w:r>
        <w:rPr>
          <w:rFonts w:ascii="Arial" w:hAnsi="Arial" w:cs="Arial"/>
        </w:rPr>
        <w:t>zakresie swego działania</w:t>
      </w:r>
      <w:r w:rsidRPr="004B5AAE">
        <w:rPr>
          <w:rFonts w:ascii="Arial" w:hAnsi="Arial" w:cs="Arial"/>
        </w:rPr>
        <w:t>;</w:t>
      </w:r>
    </w:p>
    <w:p w14:paraId="2E1D60C6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B5AAE">
        <w:rPr>
          <w:rFonts w:ascii="Arial" w:hAnsi="Arial" w:cs="Arial"/>
        </w:rPr>
        <w:t>zatwierdzanie, pod względem merytorycznym, dokumentów finansowo - księgowych związanych z działalnością Spółki</w:t>
      </w:r>
      <w:r>
        <w:rPr>
          <w:rFonts w:ascii="Arial" w:hAnsi="Arial" w:cs="Arial"/>
        </w:rPr>
        <w:t>,</w:t>
      </w:r>
      <w:r w:rsidRPr="004B5AAE">
        <w:rPr>
          <w:rFonts w:ascii="Arial" w:hAnsi="Arial" w:cs="Arial"/>
        </w:rPr>
        <w:t xml:space="preserve"> w ramach przyznanych kompetencji;</w:t>
      </w:r>
    </w:p>
    <w:p w14:paraId="38165A9B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B5AAE">
        <w:rPr>
          <w:rFonts w:ascii="Arial" w:hAnsi="Arial" w:cs="Arial"/>
        </w:rPr>
        <w:t>współpraca przy przygotowywaniu sprawozdań z działalności Spółki, stosownie do zakresu</w:t>
      </w:r>
      <w:r>
        <w:rPr>
          <w:rFonts w:ascii="Arial" w:hAnsi="Arial" w:cs="Arial"/>
        </w:rPr>
        <w:t xml:space="preserve"> swego działania,</w:t>
      </w:r>
    </w:p>
    <w:p w14:paraId="4C9EBB82" w14:textId="77777777" w:rsidR="0070738B" w:rsidRDefault="0070738B" w:rsidP="00013EEF">
      <w:pPr>
        <w:pStyle w:val="Akapitzlist"/>
        <w:numPr>
          <w:ilvl w:val="0"/>
          <w:numId w:val="57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B5AAE">
        <w:rPr>
          <w:rFonts w:ascii="Arial" w:hAnsi="Arial" w:cs="Arial"/>
        </w:rPr>
        <w:t>inicjowanie działań mających na celu obniżenie kosztów funkcjonowania Spółki,</w:t>
      </w:r>
      <w:r w:rsidR="00AD1900">
        <w:rPr>
          <w:rFonts w:ascii="Arial" w:hAnsi="Arial" w:cs="Arial"/>
        </w:rPr>
        <w:t xml:space="preserve"> </w:t>
      </w:r>
      <w:r w:rsidRPr="004B5AAE">
        <w:rPr>
          <w:rFonts w:ascii="Arial" w:hAnsi="Arial" w:cs="Arial"/>
        </w:rPr>
        <w:t>w zakresie swego działania,</w:t>
      </w:r>
    </w:p>
    <w:p w14:paraId="008C43D8" w14:textId="486ECAC3" w:rsidR="0070738B" w:rsidRDefault="0070738B" w:rsidP="00013EEF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Zespołem IT w zakresie stosowania programu informatycznego i wdrażanie nowych rozwiązań informatycznych</w:t>
      </w:r>
      <w:r w:rsidR="004B7F0B">
        <w:rPr>
          <w:rFonts w:ascii="Arial" w:hAnsi="Arial" w:cs="Arial"/>
        </w:rPr>
        <w:t>,</w:t>
      </w:r>
    </w:p>
    <w:p w14:paraId="2013723D" w14:textId="5D656923" w:rsidR="0070738B" w:rsidRDefault="0070738B" w:rsidP="00013EEF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innymi komórkami organizacyjnymi Spółki w celu sporządzenia sprawozdań                  i informacji na potrzeby organów zewnętrznych oraz komórek wewnętrznych według kompetencji</w:t>
      </w:r>
      <w:r w:rsidR="004B7F0B">
        <w:rPr>
          <w:rFonts w:ascii="Arial" w:hAnsi="Arial" w:cs="Arial"/>
        </w:rPr>
        <w:t>,</w:t>
      </w:r>
    </w:p>
    <w:p w14:paraId="25124D8D" w14:textId="77777777" w:rsidR="0070738B" w:rsidRDefault="0070738B" w:rsidP="00013EEF">
      <w:pPr>
        <w:widowControl w:val="0"/>
        <w:numPr>
          <w:ilvl w:val="0"/>
          <w:numId w:val="57"/>
        </w:numPr>
        <w:shd w:val="clear" w:color="auto" w:fill="FFFFFF"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współpraca z innymi komórkami organizacyjnymi Spółki, w zakresie swoich kompetencji.</w:t>
      </w:r>
    </w:p>
    <w:p w14:paraId="4A35F2D3" w14:textId="77777777" w:rsidR="0070738B" w:rsidRDefault="0070738B" w:rsidP="009813C4">
      <w:pPr>
        <w:pStyle w:val="Akapitzlist"/>
        <w:spacing w:after="0" w:line="240" w:lineRule="auto"/>
        <w:ind w:right="72"/>
        <w:jc w:val="both"/>
        <w:rPr>
          <w:rFonts w:ascii="Arial" w:hAnsi="Arial" w:cs="Arial"/>
        </w:rPr>
      </w:pPr>
    </w:p>
    <w:p w14:paraId="12B16D9F" w14:textId="77777777" w:rsidR="0070738B" w:rsidRPr="002F4319" w:rsidRDefault="0070738B" w:rsidP="00E05B10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3BC72A34" w14:textId="77777777" w:rsidR="0070738B" w:rsidRDefault="0070738B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62AAE4A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16.</w:t>
      </w:r>
    </w:p>
    <w:p w14:paraId="5111E93A" w14:textId="77777777" w:rsidR="0070738B" w:rsidRPr="002F4319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372D2FC3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Osobą kierującą bieżącą pracą poradni</w:t>
      </w:r>
      <w:r>
        <w:rPr>
          <w:rFonts w:ascii="Arial" w:hAnsi="Arial" w:cs="Arial"/>
        </w:rPr>
        <w:t xml:space="preserve"> lub pracowni</w:t>
      </w:r>
      <w:r w:rsidRPr="002F4319">
        <w:rPr>
          <w:rFonts w:ascii="Arial" w:hAnsi="Arial" w:cs="Arial"/>
        </w:rPr>
        <w:t xml:space="preserve">, odpowiedzialną za sposób realizacji zadań powierzonych pracownikom, jest </w:t>
      </w:r>
      <w:r w:rsidRPr="00B833AF">
        <w:rPr>
          <w:rFonts w:ascii="Arial" w:hAnsi="Arial" w:cs="Arial"/>
        </w:rPr>
        <w:t>kierownik.</w:t>
      </w:r>
    </w:p>
    <w:p w14:paraId="5B8E0F93" w14:textId="77777777" w:rsidR="0070738B" w:rsidRPr="002F4319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Kierownik poradni lub pracowni może wykonywać swoje obowiązki przy pomocy zastępcy, z zastrzeżeniem ust. 4.</w:t>
      </w:r>
    </w:p>
    <w:p w14:paraId="73F85C08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Osobą kierującą bieżącą pracą pozostały</w:t>
      </w:r>
      <w:r>
        <w:rPr>
          <w:rFonts w:ascii="Arial" w:hAnsi="Arial" w:cs="Arial"/>
        </w:rPr>
        <w:t>ch</w:t>
      </w:r>
      <w:r w:rsidRPr="002F4319">
        <w:rPr>
          <w:rFonts w:ascii="Arial" w:hAnsi="Arial" w:cs="Arial"/>
        </w:rPr>
        <w:t xml:space="preserve"> komór</w:t>
      </w:r>
      <w:r>
        <w:rPr>
          <w:rFonts w:ascii="Arial" w:hAnsi="Arial" w:cs="Arial"/>
        </w:rPr>
        <w:t>ek</w:t>
      </w:r>
      <w:r w:rsidRPr="002F4319">
        <w:rPr>
          <w:rFonts w:ascii="Arial" w:hAnsi="Arial" w:cs="Arial"/>
        </w:rPr>
        <w:t xml:space="preserve"> organizacyjny</w:t>
      </w:r>
      <w:r>
        <w:rPr>
          <w:rFonts w:ascii="Arial" w:hAnsi="Arial" w:cs="Arial"/>
        </w:rPr>
        <w:t>ch</w:t>
      </w:r>
      <w:r w:rsidRPr="002F4319">
        <w:rPr>
          <w:rFonts w:ascii="Arial" w:hAnsi="Arial" w:cs="Arial"/>
        </w:rPr>
        <w:t xml:space="preserve"> Centrum</w:t>
      </w:r>
      <w:r>
        <w:rPr>
          <w:rFonts w:ascii="Arial" w:hAnsi="Arial" w:cs="Arial"/>
        </w:rPr>
        <w:t>,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odpowiedzialną za sposób realizacji zadań powierzonych pracownikom</w:t>
      </w:r>
      <w:r>
        <w:rPr>
          <w:rFonts w:ascii="Arial" w:hAnsi="Arial" w:cs="Arial"/>
        </w:rPr>
        <w:t>, może być koordynator.</w:t>
      </w:r>
    </w:p>
    <w:p w14:paraId="19EF92C0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 Poradni Protetyki Stomatologicznej, w związku ze specyfiką udzielania świadczeń zdrowotnych, dodatkowo możliwe jest wyznaczenie koordynatora.</w:t>
      </w:r>
    </w:p>
    <w:p w14:paraId="16DD7C56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Kierownikiem poradni jest lekarz dentysta, posiadający tytuł specjalisty lub specjalizację II stopnia w danej dziedzinie stomatologii.</w:t>
      </w:r>
    </w:p>
    <w:p w14:paraId="49F7A5A4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W razie nieobecności </w:t>
      </w:r>
      <w:r>
        <w:rPr>
          <w:rFonts w:ascii="Arial" w:hAnsi="Arial" w:cs="Arial"/>
        </w:rPr>
        <w:t>osoby kierującej komórką organizacyjną Centrum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powinna być zapewniona ciągłość sprawowania funkcji kierowniczych</w:t>
      </w:r>
      <w:r>
        <w:rPr>
          <w:rFonts w:ascii="Arial" w:hAnsi="Arial" w:cs="Arial"/>
        </w:rPr>
        <w:t>, poprzez przekazywanie</w:t>
      </w:r>
      <w:r w:rsidRPr="002F4319">
        <w:rPr>
          <w:rFonts w:ascii="Arial" w:hAnsi="Arial" w:cs="Arial"/>
        </w:rPr>
        <w:t xml:space="preserve"> osobie zastępującej kierownika</w:t>
      </w:r>
      <w:r>
        <w:rPr>
          <w:rFonts w:ascii="Arial" w:hAnsi="Arial" w:cs="Arial"/>
        </w:rPr>
        <w:t>/koordynatora</w:t>
      </w:r>
      <w:r w:rsidRPr="002F4319">
        <w:rPr>
          <w:rFonts w:ascii="Arial" w:hAnsi="Arial" w:cs="Arial"/>
        </w:rPr>
        <w:t xml:space="preserve">, pełni kompetencji wraz z odpowiedzialnością. Zastępstwo </w:t>
      </w:r>
      <w:r>
        <w:rPr>
          <w:rFonts w:ascii="Arial" w:hAnsi="Arial" w:cs="Arial"/>
        </w:rPr>
        <w:t xml:space="preserve">Kierownika Poradni </w:t>
      </w:r>
      <w:r w:rsidRPr="002F4319">
        <w:rPr>
          <w:rFonts w:ascii="Arial" w:hAnsi="Arial" w:cs="Arial"/>
        </w:rPr>
        <w:t xml:space="preserve">powinno być powierzone </w:t>
      </w:r>
      <w:r>
        <w:rPr>
          <w:rFonts w:ascii="Arial" w:hAnsi="Arial" w:cs="Arial"/>
        </w:rPr>
        <w:t>lekarzowi dentyście, posiadającemu tytuł specjalisty lub specjalizację II stopnia w danej dziedzinie stomatologii</w:t>
      </w:r>
      <w:r w:rsidRPr="002F4319">
        <w:rPr>
          <w:rFonts w:ascii="Arial" w:hAnsi="Arial" w:cs="Arial"/>
        </w:rPr>
        <w:t xml:space="preserve">. W wyjątkowych sytuacjach dopuszcza się odstępstwo od tej zasady. Decyzja o powierzeniu zastępstwa zatwierdzana jest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3C9A5979" w14:textId="77777777" w:rsidR="0070738B" w:rsidRPr="006B3E21" w:rsidRDefault="0070738B" w:rsidP="00174B23">
      <w:pPr>
        <w:widowControl w:val="0"/>
        <w:suppressAutoHyphens/>
        <w:autoSpaceDE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  <w:r w:rsidRPr="006B3E21">
        <w:rPr>
          <w:rFonts w:ascii="Arial" w:hAnsi="Arial" w:cs="Arial"/>
        </w:rPr>
        <w:t>7.</w:t>
      </w:r>
      <w:r w:rsidRPr="006B3E21">
        <w:rPr>
          <w:rFonts w:ascii="Arial" w:hAnsi="Arial" w:cs="Arial"/>
        </w:rPr>
        <w:tab/>
        <w:t>Kierownik poradni lub pracowni oraz koordynator pozostałych komórek organizacyjnych w Centrum sprawuje bezpośredni nadzór nad pracownikami danej komórki organizacyjnej oraz nad sposobem wykonywania przez nich obowiązków, jest ich bezpośrednim przełożonym.</w:t>
      </w:r>
    </w:p>
    <w:p w14:paraId="08674915" w14:textId="77777777" w:rsidR="0070738B" w:rsidRDefault="0070738B" w:rsidP="00174B23">
      <w:pPr>
        <w:widowControl w:val="0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7D6B6119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17.</w:t>
      </w:r>
    </w:p>
    <w:p w14:paraId="1B78FE4F" w14:textId="77777777" w:rsidR="0070738B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0BC0EADA" w14:textId="77777777" w:rsidR="0070738B" w:rsidRPr="002F4319" w:rsidRDefault="0070738B" w:rsidP="00C9269A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  <w:r w:rsidRPr="002F4319">
        <w:rPr>
          <w:color w:val="auto"/>
          <w:spacing w:val="0"/>
          <w:sz w:val="22"/>
          <w:szCs w:val="22"/>
        </w:rPr>
        <w:t>Do ogólnych zadań i obowiązków kierowników oraz koordynatorów komórek organizacyjnych Spółki należą w szczególności:</w:t>
      </w:r>
    </w:p>
    <w:p w14:paraId="02FE71FC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1)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kierowanie całokształtem pracy podległej komórki organizacyjnej i realizowanie zadań wchodzących w zakres jej działalności</w:t>
      </w:r>
      <w:r>
        <w:rPr>
          <w:color w:val="auto"/>
          <w:spacing w:val="0"/>
          <w:sz w:val="22"/>
          <w:szCs w:val="22"/>
        </w:rPr>
        <w:t>,</w:t>
      </w:r>
    </w:p>
    <w:p w14:paraId="76677A47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2)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organizowanie pracy w podległej komórce i nadzór nad prawidłowym i terminowym wykonywaniem powierzonych zadań</w:t>
      </w:r>
      <w:r>
        <w:rPr>
          <w:color w:val="auto"/>
          <w:spacing w:val="0"/>
          <w:sz w:val="22"/>
          <w:szCs w:val="22"/>
        </w:rPr>
        <w:t>,</w:t>
      </w:r>
    </w:p>
    <w:p w14:paraId="7ACAFCAA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3)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przekazywanie do wiadomości i wydawanie podległym pracownikom instrukcji, zarządzeń i poleceń Zarządu lub innych dokumentów wprowadzonych w Spółce oraz systematyczne instruowanie podległego zespołu</w:t>
      </w:r>
      <w:r w:rsidR="00AD1900">
        <w:rPr>
          <w:color w:val="auto"/>
          <w:spacing w:val="0"/>
          <w:sz w:val="22"/>
          <w:szCs w:val="22"/>
        </w:rPr>
        <w:t xml:space="preserve"> </w:t>
      </w:r>
      <w:r w:rsidRPr="002F4319">
        <w:rPr>
          <w:color w:val="auto"/>
          <w:spacing w:val="0"/>
          <w:sz w:val="22"/>
          <w:szCs w:val="22"/>
        </w:rPr>
        <w:t>o zakresie pracy komórki organizacyjnej</w:t>
      </w:r>
      <w:r>
        <w:rPr>
          <w:color w:val="auto"/>
          <w:spacing w:val="0"/>
          <w:sz w:val="22"/>
          <w:szCs w:val="22"/>
        </w:rPr>
        <w:t>,</w:t>
      </w:r>
    </w:p>
    <w:p w14:paraId="584BF4E0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lastRenderedPageBreak/>
        <w:t>4)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przydzielanie pracy, bieżący nadzór, kontrola i ocena  wywiązywania się z obowiązków przez podległych pracowników oraz przestrzeganie obowiązujących przepisów</w:t>
      </w:r>
      <w:r>
        <w:rPr>
          <w:color w:val="auto"/>
          <w:spacing w:val="0"/>
          <w:sz w:val="22"/>
          <w:szCs w:val="22"/>
        </w:rPr>
        <w:t>,</w:t>
      </w:r>
    </w:p>
    <w:p w14:paraId="74FE1D99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5)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opracowywanie projektów dokumentów wchodzących w zakres działania danej komórki organizacyjnej, współpraca i konsultacja z innymi komórkami Spółki opracowującymi projekty takich aktów</w:t>
      </w:r>
      <w:r>
        <w:rPr>
          <w:color w:val="auto"/>
          <w:spacing w:val="0"/>
          <w:sz w:val="22"/>
          <w:szCs w:val="22"/>
        </w:rPr>
        <w:t>,</w:t>
      </w:r>
    </w:p>
    <w:p w14:paraId="53C269D2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6)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organizowanie stanowisk pracy, przeprowadzanie bieżących instrukta</w:t>
      </w:r>
      <w:r>
        <w:rPr>
          <w:color w:val="auto"/>
          <w:spacing w:val="0"/>
          <w:sz w:val="22"/>
          <w:szCs w:val="22"/>
        </w:rPr>
        <w:t>ż</w:t>
      </w:r>
      <w:r w:rsidRPr="002F4319">
        <w:rPr>
          <w:color w:val="auto"/>
          <w:spacing w:val="0"/>
          <w:sz w:val="22"/>
          <w:szCs w:val="22"/>
        </w:rPr>
        <w:t>y pracowników w zakresie instrukcji stanowiskowej, BHP i p.poż., sprawdzanie stopnia opanowania znajomości tych zagadnień oraz kontrola i nadzór nad właściwym przestrzeganiem przepisów w tym zakresie przez podległych pracowników</w:t>
      </w:r>
      <w:r>
        <w:rPr>
          <w:color w:val="auto"/>
          <w:spacing w:val="0"/>
          <w:sz w:val="22"/>
          <w:szCs w:val="22"/>
        </w:rPr>
        <w:t>,</w:t>
      </w:r>
    </w:p>
    <w:p w14:paraId="64628536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7)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nadzór nad przestrzeganiem tajemnicy służbowej, ochroną informacji niejawnych i danych osobowych przetwarzanych w Spółce oraz zapewnienie przestrzegania zasad w tej dziedzinie przez podległych pracowników</w:t>
      </w:r>
      <w:r>
        <w:rPr>
          <w:color w:val="auto"/>
          <w:spacing w:val="0"/>
          <w:sz w:val="22"/>
          <w:szCs w:val="22"/>
        </w:rPr>
        <w:t>,</w:t>
      </w:r>
    </w:p>
    <w:p w14:paraId="329D6659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8)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właściwe dysponowanie powierzonymi materiałami i mieniem Spółki</w:t>
      </w:r>
      <w:r>
        <w:rPr>
          <w:color w:val="auto"/>
          <w:spacing w:val="0"/>
          <w:sz w:val="22"/>
          <w:szCs w:val="22"/>
        </w:rPr>
        <w:t>,</w:t>
      </w:r>
    </w:p>
    <w:p w14:paraId="5B6C363A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9)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rzetelne i właściwe opisywanie dokumentów źródłowych potwierdzających ponoszenie kosztów i wydatków, wykorzystania materiałów zgodnie z polityką rachunkowości Spółki, instrukcją obiegu dokumentów i innymi dokumentami obowiązującymi w Spółce</w:t>
      </w:r>
      <w:r>
        <w:rPr>
          <w:color w:val="auto"/>
          <w:spacing w:val="0"/>
          <w:sz w:val="22"/>
          <w:szCs w:val="22"/>
        </w:rPr>
        <w:t>,</w:t>
      </w:r>
    </w:p>
    <w:p w14:paraId="61693D5D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10)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przestrzeganie zasad realizacji zamówień publicznych przez podległe struktury oraz kontrolę stosowania przepisów w tym zakresie</w:t>
      </w:r>
      <w:r>
        <w:rPr>
          <w:color w:val="auto"/>
          <w:spacing w:val="0"/>
          <w:sz w:val="22"/>
          <w:szCs w:val="22"/>
        </w:rPr>
        <w:t>,</w:t>
      </w:r>
    </w:p>
    <w:p w14:paraId="1D640103" w14:textId="77777777" w:rsidR="0070738B" w:rsidRPr="002F4319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11)</w:t>
      </w:r>
      <w:r>
        <w:rPr>
          <w:color w:val="auto"/>
          <w:spacing w:val="0"/>
          <w:sz w:val="22"/>
          <w:szCs w:val="22"/>
        </w:rPr>
        <w:tab/>
      </w:r>
      <w:r w:rsidRPr="002F4319">
        <w:rPr>
          <w:color w:val="auto"/>
          <w:spacing w:val="0"/>
          <w:sz w:val="22"/>
          <w:szCs w:val="22"/>
        </w:rPr>
        <w:t>wyznaczanie, spośród pracowników, swego zastępcy na czas nieobecności lub niemożliwości pełnienia swoich obowiązków w pracy, ustalanie grafiku pracy komórki organizacyjnej oraz zastępstwa pracowników w czasie ich urlopu lub innej nieobecności w pracy</w:t>
      </w:r>
      <w:r>
        <w:rPr>
          <w:color w:val="auto"/>
          <w:spacing w:val="0"/>
          <w:sz w:val="22"/>
          <w:szCs w:val="22"/>
        </w:rPr>
        <w:t>,</w:t>
      </w:r>
    </w:p>
    <w:p w14:paraId="20879CF8" w14:textId="77777777" w:rsidR="0070738B" w:rsidRPr="002959D8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12)</w:t>
      </w:r>
      <w:r>
        <w:rPr>
          <w:color w:val="auto"/>
          <w:spacing w:val="0"/>
          <w:sz w:val="22"/>
          <w:szCs w:val="22"/>
        </w:rPr>
        <w:tab/>
        <w:t>współpraca w utrzymywaniu i doskonaleniu systemu zarządzania jakością ISO 9001,</w:t>
      </w:r>
    </w:p>
    <w:p w14:paraId="0D9D9782" w14:textId="7CA8DECB" w:rsidR="0070738B" w:rsidRPr="002959D8" w:rsidRDefault="0070738B" w:rsidP="00174B23">
      <w:pPr>
        <w:pStyle w:val="Tekstpodstawowy"/>
        <w:widowControl/>
        <w:numPr>
          <w:ilvl w:val="1"/>
          <w:numId w:val="0"/>
        </w:numPr>
        <w:shd w:val="clear" w:color="auto" w:fill="auto"/>
        <w:suppressAutoHyphens w:val="0"/>
        <w:autoSpaceDE/>
        <w:spacing w:line="240" w:lineRule="auto"/>
        <w:ind w:left="900" w:right="72" w:hanging="540"/>
        <w:jc w:val="both"/>
        <w:rPr>
          <w:color w:val="auto"/>
          <w:spacing w:val="0"/>
          <w:sz w:val="22"/>
          <w:szCs w:val="22"/>
        </w:rPr>
      </w:pPr>
      <w:r w:rsidRPr="00334F3E">
        <w:rPr>
          <w:rFonts w:cs="Arial"/>
          <w:sz w:val="22"/>
          <w:szCs w:val="22"/>
        </w:rPr>
        <w:t xml:space="preserve">13) </w:t>
      </w:r>
      <w:r w:rsidR="0067031B">
        <w:rPr>
          <w:rFonts w:cs="Arial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proponowanie</w:t>
      </w:r>
      <w:r w:rsidRPr="00334F3E">
        <w:rPr>
          <w:rFonts w:cs="Arial"/>
          <w:sz w:val="22"/>
          <w:szCs w:val="22"/>
        </w:rPr>
        <w:t xml:space="preserve"> działań mających na celu obniżenie kosztów funkcjonowania Spółki.</w:t>
      </w:r>
    </w:p>
    <w:p w14:paraId="71CA1FA7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  <w:b/>
          <w:bCs/>
        </w:rPr>
      </w:pPr>
    </w:p>
    <w:p w14:paraId="722D4A2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18.</w:t>
      </w:r>
    </w:p>
    <w:p w14:paraId="4E83413E" w14:textId="77777777" w:rsidR="0070738B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1C6AB779" w14:textId="77777777" w:rsidR="0070738B" w:rsidRDefault="0070738B">
      <w:pPr>
        <w:widowControl w:val="0"/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Do ogólnego zakresu czynności kierownik</w:t>
      </w:r>
      <w:r>
        <w:rPr>
          <w:rFonts w:ascii="Arial" w:hAnsi="Arial" w:cs="Arial"/>
        </w:rPr>
        <w:t>ów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zastępców kierowników lub koordynatorów komórek organizacyjnych Centrum </w:t>
      </w:r>
      <w:r w:rsidRPr="002F4319">
        <w:rPr>
          <w:rFonts w:ascii="Arial" w:hAnsi="Arial" w:cs="Arial"/>
        </w:rPr>
        <w:t>należy w szczególności:</w:t>
      </w:r>
    </w:p>
    <w:p w14:paraId="450D6F87" w14:textId="77777777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bieżące zarządzanie </w:t>
      </w:r>
      <w:r>
        <w:rPr>
          <w:rFonts w:ascii="Arial" w:hAnsi="Arial" w:cs="Arial"/>
        </w:rPr>
        <w:t xml:space="preserve">komórką organizacyjną </w:t>
      </w:r>
      <w:r w:rsidRPr="002F4319">
        <w:rPr>
          <w:rFonts w:ascii="Arial" w:hAnsi="Arial" w:cs="Arial"/>
        </w:rPr>
        <w:t xml:space="preserve">oraz podległym personelem, </w:t>
      </w:r>
      <w:r>
        <w:rPr>
          <w:rFonts w:ascii="Arial" w:hAnsi="Arial" w:cs="Arial"/>
        </w:rPr>
        <w:t xml:space="preserve">a także </w:t>
      </w:r>
      <w:r w:rsidRPr="002F4319">
        <w:rPr>
          <w:rFonts w:ascii="Arial" w:hAnsi="Arial" w:cs="Arial"/>
        </w:rPr>
        <w:t>realizowanie zadań wchodzących w zakres działalności podległej komórki organizacyjnej</w:t>
      </w:r>
      <w:r>
        <w:rPr>
          <w:rFonts w:ascii="Arial" w:hAnsi="Arial" w:cs="Arial"/>
        </w:rPr>
        <w:t>,</w:t>
      </w:r>
    </w:p>
    <w:p w14:paraId="2F7C6E54" w14:textId="77777777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bieżący nadzór, merytoryczny i ilościowy, nad realizacją umowy zawartej z płatnikiem publicznym, w zakresie przydzielonym </w:t>
      </w:r>
      <w:r>
        <w:rPr>
          <w:rFonts w:ascii="Arial" w:hAnsi="Arial" w:cs="Arial"/>
        </w:rPr>
        <w:t>podległej komórce organizacyjnej</w:t>
      </w:r>
      <w:r w:rsidRPr="002F4319">
        <w:rPr>
          <w:rFonts w:ascii="Arial" w:hAnsi="Arial" w:cs="Arial"/>
        </w:rPr>
        <w:t xml:space="preserve"> i poszczególnym lekarzom</w:t>
      </w:r>
      <w:r>
        <w:rPr>
          <w:rFonts w:ascii="Arial" w:hAnsi="Arial" w:cs="Arial"/>
        </w:rPr>
        <w:t>,</w:t>
      </w:r>
    </w:p>
    <w:p w14:paraId="53A14FA7" w14:textId="77777777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opracowanie harmonogramu pracy </w:t>
      </w:r>
      <w:r>
        <w:rPr>
          <w:rFonts w:ascii="Arial" w:hAnsi="Arial" w:cs="Arial"/>
        </w:rPr>
        <w:t>w podległej komórce organizacyjnej</w:t>
      </w:r>
      <w:r w:rsidRPr="002F4319">
        <w:rPr>
          <w:rFonts w:ascii="Arial" w:hAnsi="Arial" w:cs="Arial"/>
        </w:rPr>
        <w:t>, w tym planu urlopów lekarzy i personelu pomocniczego, zapewniającego ciągłość pracy oraz terminowe wykonywanie powierzonych zadań, z uwzględnieniem trybu pracy zmianowej</w:t>
      </w:r>
      <w:r>
        <w:rPr>
          <w:rFonts w:ascii="Arial" w:hAnsi="Arial" w:cs="Arial"/>
        </w:rPr>
        <w:t>,</w:t>
      </w:r>
    </w:p>
    <w:p w14:paraId="6E7989EA" w14:textId="77777777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przydzielanie zadań, bieżąca kontrola i ocena wywiązywania się z obowiązków przez podległych pracowników oraz przestrzeganie obowiązujących przepisów</w:t>
      </w:r>
      <w:r>
        <w:rPr>
          <w:rFonts w:ascii="Arial" w:hAnsi="Arial" w:cs="Arial"/>
        </w:rPr>
        <w:t>,</w:t>
      </w:r>
    </w:p>
    <w:p w14:paraId="47ACC474" w14:textId="77777777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zapewnienie prawidłowego przepływu informacji związanych z leczeniem pacjentów</w:t>
      </w:r>
      <w:r w:rsidRPr="002F4319">
        <w:rPr>
          <w:rFonts w:ascii="Arial" w:hAnsi="Arial" w:cs="Arial"/>
        </w:rPr>
        <w:br/>
        <w:t xml:space="preserve">i zarządzaniem </w:t>
      </w:r>
      <w:r>
        <w:rPr>
          <w:rFonts w:ascii="Arial" w:hAnsi="Arial" w:cs="Arial"/>
        </w:rPr>
        <w:t>komórką organizacyjną,</w:t>
      </w:r>
    </w:p>
    <w:p w14:paraId="49F96617" w14:textId="437B28D1" w:rsidR="0070738B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informowanie podległych pracowników o wprowadzeniu lub zmianie uchwał organów Spółki, poleceń służbowych, </w:t>
      </w:r>
      <w:r>
        <w:rPr>
          <w:rFonts w:ascii="Arial" w:hAnsi="Arial" w:cs="Arial"/>
        </w:rPr>
        <w:t xml:space="preserve">zarządzeń Dyrektora ds. </w:t>
      </w:r>
      <w:r w:rsidR="00516A7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edycznych, </w:t>
      </w:r>
      <w:r w:rsidRPr="002F4319">
        <w:rPr>
          <w:rFonts w:ascii="Arial" w:hAnsi="Arial" w:cs="Arial"/>
        </w:rPr>
        <w:t>procedur, instrukcji, formularzy lub innych istotnych dokumentów obowiązujących w Spółce</w:t>
      </w:r>
      <w:r>
        <w:rPr>
          <w:rFonts w:ascii="Arial" w:hAnsi="Arial" w:cs="Arial"/>
        </w:rPr>
        <w:t>, w tym Centrum,</w:t>
      </w:r>
    </w:p>
    <w:p w14:paraId="62CDE85F" w14:textId="48EF0825" w:rsidR="005520B0" w:rsidRPr="002F4319" w:rsidRDefault="005520B0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sprawowanie bezpośredniego nadzoru nad stanem sanitarno-epidemiologicznym personelu medycznego, sprzętu i pomieszczeń w których udzielane są świadczenia zdrowotne, </w:t>
      </w:r>
    </w:p>
    <w:p w14:paraId="7FCE52EC" w14:textId="66D9C05A" w:rsidR="0070738B" w:rsidRPr="002F4319" w:rsidRDefault="005520B0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738B">
        <w:rPr>
          <w:rFonts w:ascii="Arial" w:hAnsi="Arial" w:cs="Arial"/>
        </w:rPr>
        <w:t>)</w:t>
      </w:r>
      <w:r w:rsidR="0070738B">
        <w:rPr>
          <w:rFonts w:ascii="Arial" w:hAnsi="Arial" w:cs="Arial"/>
        </w:rPr>
        <w:tab/>
      </w:r>
      <w:r w:rsidR="0070738B" w:rsidRPr="002F4319">
        <w:rPr>
          <w:rFonts w:ascii="Arial" w:hAnsi="Arial" w:cs="Arial"/>
        </w:rPr>
        <w:t xml:space="preserve">prowadzenie prawidłowej dokumentacji związanej z funkcjonowaniem </w:t>
      </w:r>
      <w:r w:rsidR="0070738B">
        <w:rPr>
          <w:rFonts w:ascii="Arial" w:hAnsi="Arial" w:cs="Arial"/>
        </w:rPr>
        <w:t>podległej komórki organizacyjnej,</w:t>
      </w:r>
      <w:r w:rsidR="0070738B" w:rsidRPr="002F4319">
        <w:rPr>
          <w:rFonts w:ascii="Arial" w:hAnsi="Arial" w:cs="Arial"/>
        </w:rPr>
        <w:t xml:space="preserve"> a w szczególności rzetelne i właściwe opisywanie dokumentów źródłowych potwierdzających ponoszenie kosztów i wydatków zgodnie z polityką rachunkowości Spółki</w:t>
      </w:r>
      <w:r w:rsidR="0070738B">
        <w:rPr>
          <w:rFonts w:ascii="Arial" w:hAnsi="Arial" w:cs="Arial"/>
        </w:rPr>
        <w:t>,</w:t>
      </w:r>
    </w:p>
    <w:p w14:paraId="29502E62" w14:textId="4AB52226" w:rsidR="0070738B" w:rsidRPr="002F4319" w:rsidRDefault="005520B0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0738B">
        <w:rPr>
          <w:rFonts w:ascii="Arial" w:hAnsi="Arial" w:cs="Arial"/>
        </w:rPr>
        <w:t>)</w:t>
      </w:r>
      <w:r w:rsidR="0070738B">
        <w:rPr>
          <w:rFonts w:ascii="Arial" w:hAnsi="Arial" w:cs="Arial"/>
        </w:rPr>
        <w:tab/>
      </w:r>
      <w:r w:rsidR="0070738B" w:rsidRPr="002F4319">
        <w:rPr>
          <w:rFonts w:ascii="Arial" w:hAnsi="Arial" w:cs="Arial"/>
        </w:rPr>
        <w:t>nadzór nad wykonywaniem prac zleconych stażystom specjalizacyjnym i podyplomowym przez kierowników specjalizacji i koordynatorów</w:t>
      </w:r>
      <w:r w:rsidR="0070738B">
        <w:rPr>
          <w:rFonts w:ascii="Arial" w:hAnsi="Arial" w:cs="Arial"/>
        </w:rPr>
        <w:t xml:space="preserve"> staży podyplomowych</w:t>
      </w:r>
      <w:r w:rsidR="0070738B" w:rsidRPr="002F4319">
        <w:rPr>
          <w:rFonts w:ascii="Arial" w:hAnsi="Arial" w:cs="Arial"/>
        </w:rPr>
        <w:t xml:space="preserve"> oraz  wyznaczanie opiekunów dla studentów i praktykantów</w:t>
      </w:r>
      <w:r w:rsidR="0070738B">
        <w:rPr>
          <w:rFonts w:ascii="Arial" w:hAnsi="Arial" w:cs="Arial"/>
        </w:rPr>
        <w:t>,</w:t>
      </w:r>
    </w:p>
    <w:p w14:paraId="041028D1" w14:textId="21EBE366" w:rsidR="0070738B" w:rsidRPr="002F4319" w:rsidRDefault="005520B0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0738B">
        <w:rPr>
          <w:rFonts w:ascii="Arial" w:hAnsi="Arial" w:cs="Arial"/>
        </w:rPr>
        <w:t>)</w:t>
      </w:r>
      <w:r w:rsidR="0070738B">
        <w:rPr>
          <w:rFonts w:ascii="Arial" w:hAnsi="Arial" w:cs="Arial"/>
        </w:rPr>
        <w:tab/>
      </w:r>
      <w:r w:rsidR="0070738B" w:rsidRPr="002F4319">
        <w:rPr>
          <w:rFonts w:ascii="Arial" w:hAnsi="Arial" w:cs="Arial"/>
        </w:rPr>
        <w:t xml:space="preserve">nadzór nad zaopatrzeniem </w:t>
      </w:r>
      <w:r w:rsidR="0070738B">
        <w:rPr>
          <w:rFonts w:ascii="Arial" w:hAnsi="Arial" w:cs="Arial"/>
        </w:rPr>
        <w:t>komórki organizacyjnej</w:t>
      </w:r>
      <w:r w:rsidR="0070738B" w:rsidRPr="002F4319">
        <w:rPr>
          <w:rFonts w:ascii="Arial" w:hAnsi="Arial" w:cs="Arial"/>
        </w:rPr>
        <w:t xml:space="preserve"> w środki niezbędne do sprawnej realizacji zadań</w:t>
      </w:r>
      <w:r w:rsidR="0070738B">
        <w:rPr>
          <w:rFonts w:ascii="Arial" w:hAnsi="Arial" w:cs="Arial"/>
        </w:rPr>
        <w:t>,</w:t>
      </w:r>
    </w:p>
    <w:p w14:paraId="7AFA8AC7" w14:textId="717F807E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5520B0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wnioskowanie o wydanie lub zakup, sprzętu, materiałów lub leków</w:t>
      </w:r>
      <w:r>
        <w:rPr>
          <w:rFonts w:ascii="Arial" w:hAnsi="Arial" w:cs="Arial"/>
        </w:rPr>
        <w:t>,</w:t>
      </w:r>
    </w:p>
    <w:p w14:paraId="78AADE9D" w14:textId="437143B4" w:rsidR="0070738B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współpraca w opracowywaniu wytycznych, projektów specyfikacji do zamówień, w tym zamówień realizowanych w trybie </w:t>
      </w:r>
      <w:r>
        <w:rPr>
          <w:rFonts w:ascii="Arial" w:hAnsi="Arial" w:cs="Arial"/>
        </w:rPr>
        <w:t xml:space="preserve">ustawy Prawo </w:t>
      </w:r>
      <w:r w:rsidRPr="002F4319">
        <w:rPr>
          <w:rFonts w:ascii="Arial" w:hAnsi="Arial" w:cs="Arial"/>
        </w:rPr>
        <w:t xml:space="preserve">zamówień publicznych </w:t>
      </w:r>
      <w:r w:rsidRPr="00BF435B">
        <w:rPr>
          <w:rFonts w:ascii="Arial" w:hAnsi="Arial" w:cs="Arial"/>
        </w:rPr>
        <w:t>oraz uczestnictwo w komisjach przetargowych</w:t>
      </w:r>
      <w:r>
        <w:rPr>
          <w:rFonts w:ascii="Arial" w:hAnsi="Arial" w:cs="Arial"/>
        </w:rPr>
        <w:t>,</w:t>
      </w:r>
    </w:p>
    <w:p w14:paraId="25323AB3" w14:textId="07065E5F" w:rsidR="0009630B" w:rsidRPr="002F4319" w:rsidRDefault="0009630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520B0">
        <w:rPr>
          <w:rFonts w:ascii="Arial" w:hAnsi="Arial" w:cs="Arial"/>
        </w:rPr>
        <w:t xml:space="preserve">bezpośredni </w:t>
      </w:r>
      <w:r>
        <w:rPr>
          <w:rFonts w:ascii="Arial" w:hAnsi="Arial" w:cs="Arial"/>
        </w:rPr>
        <w:t>n</w:t>
      </w:r>
      <w:r w:rsidRPr="001D5AE6">
        <w:rPr>
          <w:rFonts w:ascii="Arial" w:hAnsi="Arial" w:cs="Arial"/>
        </w:rPr>
        <w:t>adzór nad terminowością przydatności leków i materiałów medycznych znajdujących się w poradniach</w:t>
      </w:r>
      <w:r w:rsidR="004B7F0B">
        <w:rPr>
          <w:rFonts w:ascii="Arial" w:hAnsi="Arial" w:cs="Arial"/>
        </w:rPr>
        <w:t>,</w:t>
      </w:r>
    </w:p>
    <w:p w14:paraId="4E2B23A5" w14:textId="6B3F39D0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nadzór nad racjonalnym i zgodnym z przeznaczeniem wykorzystaniem powierzonych </w:t>
      </w:r>
      <w:r>
        <w:rPr>
          <w:rFonts w:ascii="Arial" w:hAnsi="Arial" w:cs="Arial"/>
        </w:rPr>
        <w:t>komórce organizacyjnej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środków i składników majątku, ze szczególnym uwzględnieniem gospodarki lekami, materiałami medycznymi oraz właściwą eksploatacj</w:t>
      </w:r>
      <w:r>
        <w:rPr>
          <w:rFonts w:ascii="Arial" w:hAnsi="Arial" w:cs="Arial"/>
        </w:rPr>
        <w:t>ą</w:t>
      </w:r>
      <w:r w:rsidRPr="002F4319">
        <w:rPr>
          <w:rFonts w:ascii="Arial" w:hAnsi="Arial" w:cs="Arial"/>
        </w:rPr>
        <w:t xml:space="preserve"> sprzętu</w:t>
      </w:r>
      <w:r>
        <w:rPr>
          <w:rFonts w:ascii="Arial" w:hAnsi="Arial" w:cs="Arial"/>
        </w:rPr>
        <w:t>,</w:t>
      </w:r>
    </w:p>
    <w:p w14:paraId="68035F75" w14:textId="167F5CCD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zapewnienie bezpieczeństwa pracy podległego personelu i bezpieczeństwa pacjenta</w:t>
      </w:r>
      <w:r w:rsidR="004B7F0B">
        <w:rPr>
          <w:rFonts w:ascii="Arial" w:hAnsi="Arial" w:cs="Arial"/>
        </w:rPr>
        <w:t>,</w:t>
      </w:r>
    </w:p>
    <w:p w14:paraId="647208A2" w14:textId="6ED54D9A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nadzór nad przestrzeganiem praw pacjenta i etyki zawodowej, dyscypliny pracy jak również przepisów i instrukcji sanitarno-epidemiologicznych, BHP i p.poż. przez podległy personel</w:t>
      </w:r>
      <w:r>
        <w:rPr>
          <w:rFonts w:ascii="Arial" w:hAnsi="Arial" w:cs="Arial"/>
        </w:rPr>
        <w:t>,</w:t>
      </w:r>
    </w:p>
    <w:p w14:paraId="05C215BB" w14:textId="080F10BF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nadzór nad utrzymywaniem i doskonaleni</w:t>
      </w:r>
      <w:r>
        <w:rPr>
          <w:rFonts w:ascii="Arial" w:hAnsi="Arial" w:cs="Arial"/>
        </w:rPr>
        <w:t xml:space="preserve">em systemu zarządzania jakością </w:t>
      </w:r>
      <w:r w:rsidRPr="002F4319">
        <w:rPr>
          <w:rFonts w:ascii="Arial" w:hAnsi="Arial" w:cs="Arial"/>
        </w:rPr>
        <w:t>w podległej komórce</w:t>
      </w:r>
      <w:r>
        <w:rPr>
          <w:rFonts w:ascii="Arial" w:hAnsi="Arial" w:cs="Arial"/>
        </w:rPr>
        <w:t xml:space="preserve"> organizacyjnej,</w:t>
      </w:r>
    </w:p>
    <w:p w14:paraId="01C86979" w14:textId="45023658" w:rsidR="0070738B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wyznaczanie spośród pracowników swego zastępcy na czas nieobecności w pracy oraz wskazywanie zastępstwa pracowników w czasie ich urlopu lub innej nieobecności w pracy</w:t>
      </w:r>
      <w:r>
        <w:rPr>
          <w:rFonts w:ascii="Arial" w:hAnsi="Arial" w:cs="Arial"/>
        </w:rPr>
        <w:t>,</w:t>
      </w:r>
    </w:p>
    <w:p w14:paraId="008305D3" w14:textId="00EBA856" w:rsidR="0070738B" w:rsidRPr="002F4319" w:rsidRDefault="0070738B" w:rsidP="00174B23">
      <w:pPr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20B0">
        <w:rPr>
          <w:rFonts w:ascii="Arial" w:hAnsi="Arial" w:cs="Arial"/>
        </w:rPr>
        <w:t>9</w:t>
      </w:r>
      <w:r>
        <w:rPr>
          <w:rFonts w:ascii="Arial" w:hAnsi="Arial" w:cs="Arial"/>
        </w:rPr>
        <w:t>)    inicjowanie działań mających na celu obniżenie kosztów funkcjonowania Spółki</w:t>
      </w:r>
      <w:r w:rsidRPr="002F4319">
        <w:rPr>
          <w:rFonts w:ascii="Arial" w:hAnsi="Arial" w:cs="Arial"/>
        </w:rPr>
        <w:t>.</w:t>
      </w:r>
    </w:p>
    <w:p w14:paraId="3D833257" w14:textId="77777777" w:rsidR="0070738B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6D2F1767" w14:textId="77777777" w:rsidR="0070738B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42A1B56A" w14:textId="77777777" w:rsidR="0070738B" w:rsidRPr="002F4319" w:rsidRDefault="0070738B" w:rsidP="00174B23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50B98C08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6</w:t>
      </w:r>
    </w:p>
    <w:p w14:paraId="793DF7A7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 xml:space="preserve">Organizacja i zadania poszczególnych komórek organizacyjnych </w:t>
      </w:r>
      <w:r>
        <w:rPr>
          <w:rFonts w:ascii="Arial" w:hAnsi="Arial" w:cs="Arial"/>
          <w:b/>
          <w:bCs/>
        </w:rPr>
        <w:t>Centrum</w:t>
      </w:r>
    </w:p>
    <w:p w14:paraId="5952BF52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oraz warunki współdziałania tych komórek</w:t>
      </w:r>
    </w:p>
    <w:p w14:paraId="56829E28" w14:textId="77777777" w:rsidR="0070738B" w:rsidRDefault="0070738B" w:rsidP="00174B23">
      <w:pPr>
        <w:spacing w:after="0" w:line="240" w:lineRule="auto"/>
        <w:ind w:right="72"/>
        <w:rPr>
          <w:rFonts w:ascii="Arial" w:hAnsi="Arial" w:cs="Arial"/>
          <w:b/>
          <w:bCs/>
        </w:rPr>
      </w:pPr>
    </w:p>
    <w:p w14:paraId="6BFA378D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19.</w:t>
      </w:r>
    </w:p>
    <w:p w14:paraId="7931FFF3" w14:textId="77777777" w:rsidR="0070738B" w:rsidRDefault="0070738B" w:rsidP="00174B23">
      <w:pPr>
        <w:spacing w:after="0" w:line="240" w:lineRule="auto"/>
        <w:ind w:right="72"/>
        <w:rPr>
          <w:rFonts w:ascii="Arial" w:hAnsi="Arial" w:cs="Arial"/>
          <w:b/>
        </w:rPr>
      </w:pPr>
    </w:p>
    <w:p w14:paraId="0E35047E" w14:textId="77777777" w:rsidR="0070738B" w:rsidRPr="00BC4FC3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  <w:r w:rsidRPr="00BC4FC3">
        <w:rPr>
          <w:rFonts w:ascii="Arial" w:hAnsi="Arial" w:cs="Arial"/>
        </w:rPr>
        <w:t>Do podstawowych zadań poradni stomatologicznych Centrum należy w szczególności:</w:t>
      </w:r>
    </w:p>
    <w:p w14:paraId="22FA08F4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świadczeń zdrowotnych z zakresu sto</w:t>
      </w:r>
      <w:r>
        <w:rPr>
          <w:rFonts w:ascii="Arial" w:hAnsi="Arial" w:cs="Arial"/>
        </w:rPr>
        <w:t xml:space="preserve">matologii pacjentom uprawnionym </w:t>
      </w:r>
      <w:r w:rsidRPr="002F4319">
        <w:rPr>
          <w:rFonts w:ascii="Arial" w:hAnsi="Arial" w:cs="Arial"/>
        </w:rPr>
        <w:t>do korzystania ze świadczeń opieki zdrowotnej finansowanych ze środków publicznych</w:t>
      </w:r>
      <w:r>
        <w:rPr>
          <w:rFonts w:ascii="Arial" w:hAnsi="Arial" w:cs="Arial"/>
        </w:rPr>
        <w:t>,</w:t>
      </w:r>
    </w:p>
    <w:p w14:paraId="6D362E70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udzielanie świadczeń zdrowotnych z zakresu stomatologii w trybie usług świadczonych odpłatnie, w pełnym zakresie określonym w Cenniku </w:t>
      </w:r>
      <w:r>
        <w:rPr>
          <w:rFonts w:ascii="Arial" w:hAnsi="Arial" w:cs="Arial"/>
        </w:rPr>
        <w:t>opłat za świadczenia zdrowotne,</w:t>
      </w:r>
    </w:p>
    <w:p w14:paraId="52A0688F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świadczeń zdrowotnych z zakresu stomatologii pacjentom korzystającym ze świadczeń wynikających z odrębnych umów</w:t>
      </w:r>
      <w:r>
        <w:rPr>
          <w:rFonts w:ascii="Arial" w:hAnsi="Arial" w:cs="Arial"/>
        </w:rPr>
        <w:t>,</w:t>
      </w:r>
    </w:p>
    <w:p w14:paraId="6ED8291D" w14:textId="77777777" w:rsidR="0070738B" w:rsidRPr="00B45457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B45457">
        <w:rPr>
          <w:rFonts w:ascii="Arial" w:hAnsi="Arial" w:cs="Arial"/>
        </w:rPr>
        <w:t>leczenie pacjentów niepełnosprawnych</w:t>
      </w:r>
      <w:r>
        <w:rPr>
          <w:rFonts w:ascii="Arial" w:hAnsi="Arial" w:cs="Arial"/>
        </w:rPr>
        <w:t>,</w:t>
      </w:r>
    </w:p>
    <w:p w14:paraId="75AE1E57" w14:textId="77777777" w:rsidR="0070738B" w:rsidRPr="002F4319" w:rsidRDefault="0070738B" w:rsidP="00013EEF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świadczeń zdrowotnych z zakresu stomatologii w formie </w:t>
      </w:r>
      <w:r w:rsidRPr="002F4319">
        <w:rPr>
          <w:rFonts w:ascii="Arial" w:hAnsi="Arial" w:cs="Arial"/>
        </w:rPr>
        <w:t>usług diagnostycznych, leczniczych i profilaktycznych</w:t>
      </w:r>
      <w:r>
        <w:rPr>
          <w:rFonts w:ascii="Arial" w:hAnsi="Arial" w:cs="Arial"/>
        </w:rPr>
        <w:t>,</w:t>
      </w:r>
    </w:p>
    <w:p w14:paraId="33CEE385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szkolenie lekarzy w zakresie: staży podyplomowych, staży specjalizacyjnych w danej specjalizacji oraz staży specjalizacyjnych kierunkowych</w:t>
      </w:r>
      <w:r>
        <w:rPr>
          <w:rFonts w:ascii="Arial" w:hAnsi="Arial" w:cs="Arial"/>
        </w:rPr>
        <w:t>,</w:t>
      </w:r>
    </w:p>
    <w:p w14:paraId="22FB3F28" w14:textId="77777777" w:rsidR="0070738B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szkoleniu kadr medycznych, ze szczególnym uwzględnieniem higienistek dentystycznych, pomocy dentystycznych, asystentek stomatologicznych,</w:t>
      </w:r>
    </w:p>
    <w:p w14:paraId="1BB2B335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szkoleniu studentów zgodnie z obowiązującymi w tym zakresie przepisami prawa,</w:t>
      </w:r>
    </w:p>
    <w:p w14:paraId="3191AB48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prowadzenie indywidualnej dokumentacji medycznej pacjenta w for</w:t>
      </w:r>
      <w:r>
        <w:rPr>
          <w:rFonts w:ascii="Arial" w:hAnsi="Arial" w:cs="Arial"/>
        </w:rPr>
        <w:t>mie papierowej</w:t>
      </w:r>
      <w:r w:rsidRPr="002F4319">
        <w:rPr>
          <w:rFonts w:ascii="Arial" w:hAnsi="Arial" w:cs="Arial"/>
        </w:rPr>
        <w:t xml:space="preserve"> i elektronicznej</w:t>
      </w:r>
      <w:r>
        <w:rPr>
          <w:rFonts w:ascii="Arial" w:hAnsi="Arial" w:cs="Arial"/>
        </w:rPr>
        <w:t>,</w:t>
      </w:r>
    </w:p>
    <w:p w14:paraId="3C64B762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prowadzenie dokumentacji będącej podstawą do rozliczeń umowy zawartej z płatnikiem publicznym w formie papierowej i elektronicznej</w:t>
      </w:r>
      <w:r>
        <w:rPr>
          <w:rFonts w:ascii="Arial" w:hAnsi="Arial" w:cs="Arial"/>
        </w:rPr>
        <w:t>,</w:t>
      </w:r>
    </w:p>
    <w:p w14:paraId="7EDBF65A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wystawianie skierowań na badania niezbędne do realizacji świadczeń</w:t>
      </w:r>
      <w:r>
        <w:rPr>
          <w:rFonts w:ascii="Arial" w:hAnsi="Arial" w:cs="Arial"/>
        </w:rPr>
        <w:t>,</w:t>
      </w:r>
    </w:p>
    <w:p w14:paraId="5786CD09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wystawianie, w sytuacjach koniecznych, skierowań do placówek zewnętrznych</w:t>
      </w:r>
      <w:r>
        <w:rPr>
          <w:rFonts w:ascii="Arial" w:hAnsi="Arial" w:cs="Arial"/>
        </w:rPr>
        <w:t>,</w:t>
      </w:r>
    </w:p>
    <w:p w14:paraId="6974B34D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ścisła współpraca z Zespołem </w:t>
      </w:r>
      <w:r>
        <w:rPr>
          <w:rFonts w:ascii="Arial" w:hAnsi="Arial" w:cs="Arial"/>
        </w:rPr>
        <w:t>S</w:t>
      </w:r>
      <w:r w:rsidRPr="002F4319">
        <w:rPr>
          <w:rFonts w:ascii="Arial" w:hAnsi="Arial" w:cs="Arial"/>
        </w:rPr>
        <w:t xml:space="preserve">tatystyki </w:t>
      </w:r>
      <w:r>
        <w:rPr>
          <w:rFonts w:ascii="Arial" w:hAnsi="Arial" w:cs="Arial"/>
        </w:rPr>
        <w:t>M</w:t>
      </w:r>
      <w:r w:rsidRPr="002F4319">
        <w:rPr>
          <w:rFonts w:ascii="Arial" w:hAnsi="Arial" w:cs="Arial"/>
        </w:rPr>
        <w:t>edycznej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w zakresie spraw związanych z rozliczaniem wykonanych świadczeń</w:t>
      </w:r>
      <w:r>
        <w:rPr>
          <w:rFonts w:ascii="Arial" w:hAnsi="Arial" w:cs="Arial"/>
        </w:rPr>
        <w:t>,</w:t>
      </w:r>
    </w:p>
    <w:p w14:paraId="3D0F736E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ścisła współpraca z Rejestracją w zakresie przechowywania i udostępniania indywidualnej dokumentacji medycznej pacjentów</w:t>
      </w:r>
      <w:r>
        <w:rPr>
          <w:rFonts w:ascii="Arial" w:hAnsi="Arial" w:cs="Arial"/>
        </w:rPr>
        <w:t>,</w:t>
      </w:r>
    </w:p>
    <w:p w14:paraId="14CC105D" w14:textId="77777777" w:rsidR="0070738B" w:rsidRPr="002F4319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współpraca z innymi komórkami organizacyjnymi Centrum, w sposób zapewniający sprawność </w:t>
      </w:r>
      <w:r w:rsidRPr="002F4319">
        <w:rPr>
          <w:rFonts w:ascii="Arial" w:hAnsi="Arial" w:cs="Arial"/>
        </w:rPr>
        <w:lastRenderedPageBreak/>
        <w:t>funkcjonowania Centrum oraz kompleksowość, właściwą dostępność i należytą jakość usług</w:t>
      </w:r>
      <w:r>
        <w:rPr>
          <w:rFonts w:ascii="Arial" w:hAnsi="Arial" w:cs="Arial"/>
        </w:rPr>
        <w:t>,</w:t>
      </w:r>
    </w:p>
    <w:p w14:paraId="739C8B9C" w14:textId="77777777" w:rsidR="0070738B" w:rsidRDefault="0070738B" w:rsidP="00013EEF">
      <w:pPr>
        <w:widowControl w:val="0"/>
        <w:numPr>
          <w:ilvl w:val="0"/>
          <w:numId w:val="15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57A4D8FB" w14:textId="77777777" w:rsidR="0070738B" w:rsidRDefault="0070738B" w:rsidP="003D3FEB">
      <w:pPr>
        <w:spacing w:after="0" w:line="240" w:lineRule="auto"/>
        <w:ind w:right="72"/>
        <w:rPr>
          <w:rFonts w:ascii="Arial" w:hAnsi="Arial" w:cs="Arial"/>
          <w:b/>
          <w:bCs/>
        </w:rPr>
      </w:pPr>
    </w:p>
    <w:p w14:paraId="6A24F204" w14:textId="77777777" w:rsidR="0070738B" w:rsidRDefault="0070738B" w:rsidP="003D3FEB">
      <w:pPr>
        <w:spacing w:after="0" w:line="240" w:lineRule="auto"/>
        <w:ind w:right="72"/>
        <w:rPr>
          <w:rFonts w:ascii="Arial" w:hAnsi="Arial" w:cs="Arial"/>
          <w:b/>
          <w:bCs/>
        </w:rPr>
      </w:pPr>
    </w:p>
    <w:p w14:paraId="266585AE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AD19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20.</w:t>
      </w:r>
    </w:p>
    <w:p w14:paraId="1FC63237" w14:textId="77777777" w:rsidR="0070738B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11811ED5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 xml:space="preserve">Poradni </w:t>
      </w:r>
      <w:proofErr w:type="spellStart"/>
      <w:r w:rsidRPr="002F4319">
        <w:rPr>
          <w:rFonts w:ascii="Arial" w:hAnsi="Arial" w:cs="Arial"/>
          <w:b/>
        </w:rPr>
        <w:t>Ogólnostomatologicznej</w:t>
      </w:r>
      <w:proofErr w:type="spellEnd"/>
      <w:r w:rsidRPr="002F4319">
        <w:rPr>
          <w:rFonts w:ascii="Arial" w:hAnsi="Arial" w:cs="Arial"/>
        </w:rPr>
        <w:t xml:space="preserve"> należy udzielanie świadczeń zdrowotnych z zakresu stomatologii pacjentom powyżej 18 roku życia, a </w:t>
      </w:r>
      <w:r>
        <w:rPr>
          <w:rFonts w:ascii="Arial" w:hAnsi="Arial" w:cs="Arial"/>
        </w:rPr>
        <w:t>w s</w:t>
      </w:r>
      <w:r w:rsidRPr="002F4319">
        <w:rPr>
          <w:rFonts w:ascii="Arial" w:hAnsi="Arial" w:cs="Arial"/>
        </w:rPr>
        <w:t>zczególności:</w:t>
      </w:r>
    </w:p>
    <w:p w14:paraId="2188835C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diagnozowanie i leczenie stomatologiczne pacjentów;</w:t>
      </w:r>
    </w:p>
    <w:p w14:paraId="0D2419D2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konsultacji specjalistycznych;</w:t>
      </w:r>
    </w:p>
    <w:p w14:paraId="3CFF4603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leczenie próchnicy zębów i jej powikłań;</w:t>
      </w:r>
    </w:p>
    <w:p w14:paraId="282DA7D3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leczenie </w:t>
      </w:r>
      <w:proofErr w:type="spellStart"/>
      <w:r w:rsidRPr="002F4319">
        <w:rPr>
          <w:rFonts w:ascii="Arial" w:hAnsi="Arial" w:cs="Arial"/>
        </w:rPr>
        <w:t>endodontyczne</w:t>
      </w:r>
      <w:proofErr w:type="spellEnd"/>
      <w:r w:rsidRPr="002F4319">
        <w:rPr>
          <w:rFonts w:ascii="Arial" w:hAnsi="Arial" w:cs="Arial"/>
        </w:rPr>
        <w:t xml:space="preserve"> zębów stałych;</w:t>
      </w:r>
    </w:p>
    <w:p w14:paraId="7A8C0F1C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badania i okresowe przeglądy jamy ustnej;</w:t>
      </w:r>
    </w:p>
    <w:p w14:paraId="6A2C8D9F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profilaktyka stomatologiczna;</w:t>
      </w:r>
    </w:p>
    <w:p w14:paraId="4A41EEB1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zabiegów stomatologicznych w sedacji i </w:t>
      </w:r>
      <w:r>
        <w:rPr>
          <w:rFonts w:ascii="Arial" w:hAnsi="Arial" w:cs="Arial"/>
        </w:rPr>
        <w:t xml:space="preserve">znieczuleniu ogólnym </w:t>
      </w:r>
      <w:r w:rsidRPr="002F4319">
        <w:rPr>
          <w:rFonts w:ascii="Arial" w:hAnsi="Arial" w:cs="Arial"/>
        </w:rPr>
        <w:t>we współpracy z lekarzem anestezjologiem;</w:t>
      </w:r>
    </w:p>
    <w:p w14:paraId="5E6EE5A6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zdjęć zębowych RTG bezpośrednio w gabinecie;</w:t>
      </w:r>
    </w:p>
    <w:p w14:paraId="5F6CF9FA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szerzenie oświaty zdrowotnej i kształtowanie właściwych nawyków higienicznych  w zakresie higieny jamy ustnej wraz z instruktarzem umiejętności praktyczn</w:t>
      </w:r>
      <w:r>
        <w:rPr>
          <w:rFonts w:ascii="Arial" w:hAnsi="Arial" w:cs="Arial"/>
        </w:rPr>
        <w:t>ych</w:t>
      </w:r>
      <w:r w:rsidRPr="002F4319">
        <w:rPr>
          <w:rFonts w:ascii="Arial" w:hAnsi="Arial" w:cs="Arial"/>
        </w:rPr>
        <w:t xml:space="preserve"> oraz kształtowanie właściwych nawyków żywieniowych i </w:t>
      </w:r>
      <w:proofErr w:type="spellStart"/>
      <w:r w:rsidRPr="002F4319">
        <w:rPr>
          <w:rFonts w:ascii="Arial" w:hAnsi="Arial" w:cs="Arial"/>
        </w:rPr>
        <w:t>zachowań</w:t>
      </w:r>
      <w:proofErr w:type="spellEnd"/>
      <w:r w:rsidRPr="002F4319">
        <w:rPr>
          <w:rFonts w:ascii="Arial" w:hAnsi="Arial" w:cs="Arial"/>
        </w:rPr>
        <w:t xml:space="preserve"> prozdrowotnych;</w:t>
      </w:r>
    </w:p>
    <w:p w14:paraId="72BEE281" w14:textId="77777777" w:rsidR="0070738B" w:rsidRPr="002F4319" w:rsidRDefault="0070738B" w:rsidP="00013EEF">
      <w:pPr>
        <w:widowControl w:val="0"/>
        <w:numPr>
          <w:ilvl w:val="0"/>
          <w:numId w:val="1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20046447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6387C38B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21.</w:t>
      </w:r>
    </w:p>
    <w:p w14:paraId="6A659DD6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5764FBA0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Poradni Stomatologii Dziecięcej</w:t>
      </w:r>
      <w:r w:rsidRPr="002F4319">
        <w:rPr>
          <w:rFonts w:ascii="Arial" w:hAnsi="Arial" w:cs="Arial"/>
        </w:rPr>
        <w:t xml:space="preserve"> należy ud</w:t>
      </w:r>
      <w:r>
        <w:rPr>
          <w:rFonts w:ascii="Arial" w:hAnsi="Arial" w:cs="Arial"/>
        </w:rPr>
        <w:t>zielanie świadczeń zdrowotnych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z zakresu stomatologii głównie pacjentom do 18 roku życia, a  w szczególności:</w:t>
      </w:r>
    </w:p>
    <w:p w14:paraId="5815FDA5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diagnozowanie i leczenie stomatologiczne pacjentów;</w:t>
      </w:r>
    </w:p>
    <w:p w14:paraId="5EB07895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konsultacji specjalistycznych;</w:t>
      </w:r>
    </w:p>
    <w:p w14:paraId="330EDD92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leczenie próchnicy zębów i jej powikłań;</w:t>
      </w:r>
    </w:p>
    <w:p w14:paraId="5C570407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leczenie </w:t>
      </w:r>
      <w:proofErr w:type="spellStart"/>
      <w:r w:rsidRPr="002F4319">
        <w:rPr>
          <w:rFonts w:ascii="Arial" w:hAnsi="Arial" w:cs="Arial"/>
        </w:rPr>
        <w:t>endodontyczne</w:t>
      </w:r>
      <w:proofErr w:type="spellEnd"/>
      <w:r w:rsidRPr="002F4319">
        <w:rPr>
          <w:rFonts w:ascii="Arial" w:hAnsi="Arial" w:cs="Arial"/>
        </w:rPr>
        <w:t xml:space="preserve"> zębów mlecznych i stałych;</w:t>
      </w:r>
    </w:p>
    <w:p w14:paraId="11426028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badania i okresowe przeglądy jamy ustnej;</w:t>
      </w:r>
    </w:p>
    <w:p w14:paraId="3A6F8951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profilaktyka stomatologiczna dzieci i kobiet w ciąży ze szczególnym uwzględnieniem profilaktyki </w:t>
      </w:r>
      <w:proofErr w:type="spellStart"/>
      <w:r w:rsidRPr="002F4319">
        <w:rPr>
          <w:rFonts w:ascii="Arial" w:hAnsi="Arial" w:cs="Arial"/>
        </w:rPr>
        <w:t>przeciwpróchnicowej</w:t>
      </w:r>
      <w:proofErr w:type="spellEnd"/>
      <w:r w:rsidRPr="002F4319">
        <w:rPr>
          <w:rFonts w:ascii="Arial" w:hAnsi="Arial" w:cs="Arial"/>
        </w:rPr>
        <w:t>;</w:t>
      </w:r>
    </w:p>
    <w:p w14:paraId="63F3B766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leczenie dzieci nie współpracujących;</w:t>
      </w:r>
    </w:p>
    <w:p w14:paraId="17CFAF21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zabiegów stomatologicznych w sedacji i narkozie we współpracy z lekarzem anestezjologiem;</w:t>
      </w:r>
    </w:p>
    <w:p w14:paraId="157E4E1F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zdjęć zębowych RTG bezpośrednio w gabinecie;</w:t>
      </w:r>
    </w:p>
    <w:p w14:paraId="2987B987" w14:textId="77777777" w:rsidR="0070738B" w:rsidRPr="002F4319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szerzenie oświaty zdrowotnej i kształtowanie w</w:t>
      </w:r>
      <w:r>
        <w:rPr>
          <w:rFonts w:ascii="Arial" w:hAnsi="Arial" w:cs="Arial"/>
        </w:rPr>
        <w:t xml:space="preserve">łaściwych nawyków higienicznych </w:t>
      </w:r>
      <w:r w:rsidRPr="002F4319">
        <w:rPr>
          <w:rFonts w:ascii="Arial" w:hAnsi="Arial" w:cs="Arial"/>
        </w:rPr>
        <w:t xml:space="preserve">w zakresie higieny jamy ustnej wraz z instruktarzem umiejętności praktycznej oraz kształtowanie właściwych nawyków żywieniowych i </w:t>
      </w:r>
      <w:proofErr w:type="spellStart"/>
      <w:r w:rsidRPr="002F4319">
        <w:rPr>
          <w:rFonts w:ascii="Arial" w:hAnsi="Arial" w:cs="Arial"/>
        </w:rPr>
        <w:t>zachowań</w:t>
      </w:r>
      <w:proofErr w:type="spellEnd"/>
      <w:r w:rsidRPr="002F4319">
        <w:rPr>
          <w:rFonts w:ascii="Arial" w:hAnsi="Arial" w:cs="Arial"/>
        </w:rPr>
        <w:t xml:space="preserve"> prozdrowotnych przede wszystkim u dzieci i kobiet w ciąży;</w:t>
      </w:r>
    </w:p>
    <w:p w14:paraId="56E547B5" w14:textId="77777777" w:rsidR="0070738B" w:rsidRPr="00AA288F" w:rsidRDefault="0070738B" w:rsidP="00013EEF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34FCD886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22.</w:t>
      </w:r>
    </w:p>
    <w:p w14:paraId="630B6A7D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48012722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Poradni Chirurgii Stomatologicznej</w:t>
      </w:r>
      <w:r w:rsidR="00A202D9">
        <w:rPr>
          <w:rFonts w:ascii="Arial" w:hAnsi="Arial" w:cs="Arial"/>
          <w:b/>
        </w:rPr>
        <w:t xml:space="preserve"> </w:t>
      </w:r>
      <w:r w:rsidRPr="005536EF">
        <w:rPr>
          <w:rFonts w:ascii="Arial" w:hAnsi="Arial" w:cs="Arial"/>
          <w:b/>
        </w:rPr>
        <w:t>i Periodontologii</w:t>
      </w:r>
      <w:r w:rsidR="00AD1900">
        <w:rPr>
          <w:rFonts w:ascii="Arial" w:hAnsi="Arial" w:cs="Arial"/>
          <w:b/>
        </w:rPr>
        <w:t xml:space="preserve"> </w:t>
      </w:r>
      <w:r w:rsidRPr="002F4319">
        <w:rPr>
          <w:rFonts w:ascii="Arial" w:hAnsi="Arial" w:cs="Arial"/>
        </w:rPr>
        <w:t>należy udzielanie świadczeń zdrowotnych z zakresu chirurgii stomatologicznej</w:t>
      </w:r>
      <w:r>
        <w:rPr>
          <w:rFonts w:ascii="Arial" w:hAnsi="Arial" w:cs="Arial"/>
        </w:rPr>
        <w:t xml:space="preserve"> i periodontologii</w:t>
      </w:r>
      <w:r w:rsidRPr="002F4319">
        <w:rPr>
          <w:rFonts w:ascii="Arial" w:hAnsi="Arial" w:cs="Arial"/>
        </w:rPr>
        <w:t>, a w szczególności:</w:t>
      </w:r>
    </w:p>
    <w:p w14:paraId="6F472881" w14:textId="77777777" w:rsidR="0070738B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i konsultowanie pacjentów przez lekarza internistę m.in. w celu kwalifikowania pacjentów do zabiegu stomatologicznego;</w:t>
      </w:r>
    </w:p>
    <w:p w14:paraId="17E9BEF2" w14:textId="77777777" w:rsidR="0070738B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diagnozowanie i leczenie pacjentów</w:t>
      </w:r>
      <w:r w:rsidR="00AD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zakresie: chirurgii stomatologicznej, chorób błon śluzowych i </w:t>
      </w:r>
      <w:r>
        <w:rPr>
          <w:rFonts w:ascii="Arial" w:hAnsi="Arial" w:cs="Arial"/>
        </w:rPr>
        <w:lastRenderedPageBreak/>
        <w:t>przyzębia</w:t>
      </w:r>
      <w:r w:rsidRPr="002F4319">
        <w:rPr>
          <w:rFonts w:ascii="Arial" w:hAnsi="Arial" w:cs="Arial"/>
        </w:rPr>
        <w:t>;</w:t>
      </w:r>
    </w:p>
    <w:p w14:paraId="7D4F1AE8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diagnozowanie, planowanie leczenia i przeprowadzenie zabiegów implantologicznych.</w:t>
      </w:r>
    </w:p>
    <w:p w14:paraId="5EC8440B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konsultacji specjalistycznych z zakresu chirurgii stomatologicznej</w:t>
      </w:r>
      <w:r>
        <w:rPr>
          <w:rFonts w:ascii="Arial" w:hAnsi="Arial" w:cs="Arial"/>
        </w:rPr>
        <w:t>,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 xml:space="preserve">chorób błon śluzowych i przyzębia </w:t>
      </w:r>
      <w:r>
        <w:rPr>
          <w:rFonts w:ascii="Arial" w:hAnsi="Arial" w:cs="Arial"/>
        </w:rPr>
        <w:t>oraz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implantologii;</w:t>
      </w:r>
    </w:p>
    <w:p w14:paraId="43E74D50" w14:textId="77777777" w:rsidR="0070738B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ambulatoryjnych zabiegów z zakresu chirurgii stomatologicznej;</w:t>
      </w:r>
    </w:p>
    <w:p w14:paraId="1B8DBE72" w14:textId="77777777" w:rsidR="0070738B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ambulatoryjnych zabiegów z zakresu chirurgii</w:t>
      </w:r>
      <w:r>
        <w:rPr>
          <w:rFonts w:ascii="Arial" w:hAnsi="Arial" w:cs="Arial"/>
        </w:rPr>
        <w:t xml:space="preserve"> periodontologicznej;</w:t>
      </w:r>
    </w:p>
    <w:p w14:paraId="27CFE0B9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zabiegów </w:t>
      </w:r>
      <w:proofErr w:type="spellStart"/>
      <w:r w:rsidRPr="002F4319">
        <w:rPr>
          <w:rFonts w:ascii="Arial" w:hAnsi="Arial" w:cs="Arial"/>
        </w:rPr>
        <w:t>higienizujących</w:t>
      </w:r>
      <w:proofErr w:type="spellEnd"/>
      <w:r w:rsidRPr="002F4319">
        <w:rPr>
          <w:rFonts w:ascii="Arial" w:hAnsi="Arial" w:cs="Arial"/>
        </w:rPr>
        <w:t xml:space="preserve"> przez lekarzy stomatologów i higienistki stomatologiczne;</w:t>
      </w:r>
    </w:p>
    <w:p w14:paraId="6CECF3B8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zabiegów stomatologicznych w znieczuleniu ogólnym we współpracy z lekarzem anestezjologiem; </w:t>
      </w:r>
    </w:p>
    <w:p w14:paraId="594EC3DE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zdjęć zębowych RTG bezpośrednio w gabinecie;</w:t>
      </w:r>
    </w:p>
    <w:p w14:paraId="3DBCF663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szerzenie oświaty zdrowotnej i kształtowanie właściwych nawyków higienicznych jamy ustnej, nawyków żywieniowych i </w:t>
      </w:r>
      <w:proofErr w:type="spellStart"/>
      <w:r w:rsidRPr="002F4319">
        <w:rPr>
          <w:rFonts w:ascii="Arial" w:hAnsi="Arial" w:cs="Arial"/>
        </w:rPr>
        <w:t>zachowań</w:t>
      </w:r>
      <w:proofErr w:type="spellEnd"/>
      <w:r w:rsidRPr="002F4319">
        <w:rPr>
          <w:rFonts w:ascii="Arial" w:hAnsi="Arial" w:cs="Arial"/>
        </w:rPr>
        <w:t xml:space="preserve"> 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prozdrowotnych;</w:t>
      </w:r>
    </w:p>
    <w:p w14:paraId="15450C88" w14:textId="77777777" w:rsidR="0070738B" w:rsidRPr="002F4319" w:rsidRDefault="0070738B" w:rsidP="00013EEF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14FE8BB6" w14:textId="77777777" w:rsidR="0070738B" w:rsidRPr="002F4319" w:rsidRDefault="0070738B" w:rsidP="003D3FEB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0442717B" w14:textId="77777777" w:rsidR="0070738B" w:rsidRPr="002F4319" w:rsidRDefault="0070738B" w:rsidP="00757C86">
      <w:pPr>
        <w:tabs>
          <w:tab w:val="left" w:pos="1095"/>
        </w:tabs>
        <w:spacing w:after="0" w:line="240" w:lineRule="auto"/>
        <w:ind w:right="72"/>
        <w:jc w:val="both"/>
        <w:rPr>
          <w:rFonts w:ascii="Arial" w:hAnsi="Arial" w:cs="Arial"/>
        </w:rPr>
      </w:pPr>
    </w:p>
    <w:p w14:paraId="04081D2E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23.</w:t>
      </w:r>
    </w:p>
    <w:p w14:paraId="4654289B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25A6934F" w14:textId="77777777" w:rsidR="0070738B" w:rsidRPr="002F4319" w:rsidRDefault="0070738B" w:rsidP="00C9269A">
      <w:pPr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Poradni Protetyki Stomatologicznej</w:t>
      </w:r>
      <w:r w:rsidRPr="002F4319">
        <w:rPr>
          <w:rFonts w:ascii="Arial" w:hAnsi="Arial" w:cs="Arial"/>
        </w:rPr>
        <w:t xml:space="preserve"> należy udzielanie świadczeń zdrowotnych z zakresu rehabilitacji narządu żucia, a w szczególności:</w:t>
      </w:r>
    </w:p>
    <w:p w14:paraId="026DFEBE" w14:textId="2F17EC55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diagnozowanie i leczenie pacjentów z brakami zębowymi</w:t>
      </w:r>
      <w:r>
        <w:rPr>
          <w:rFonts w:ascii="Arial" w:hAnsi="Arial" w:cs="Arial"/>
        </w:rPr>
        <w:t xml:space="preserve"> oraz innymi schorzeniami wymagającymi rehabilitacji narządu żucia</w:t>
      </w:r>
      <w:r w:rsidR="004B7F0B">
        <w:rPr>
          <w:rFonts w:ascii="Arial" w:hAnsi="Arial" w:cs="Arial"/>
        </w:rPr>
        <w:t>;</w:t>
      </w:r>
    </w:p>
    <w:p w14:paraId="50D2659C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badanie lekarskie stomatologiczne;</w:t>
      </w:r>
    </w:p>
    <w:p w14:paraId="3291006B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udzielanie konsultacji specjalistycznych w zakresie protetyki stomatologicznej i </w:t>
      </w:r>
      <w:proofErr w:type="spellStart"/>
      <w:r w:rsidRPr="002F4319">
        <w:rPr>
          <w:rFonts w:ascii="Arial" w:hAnsi="Arial" w:cs="Arial"/>
          <w:lang w:eastAsia="pl-PL"/>
        </w:rPr>
        <w:t>implantoprotetyki</w:t>
      </w:r>
      <w:proofErr w:type="spellEnd"/>
      <w:r w:rsidRPr="002F4319">
        <w:rPr>
          <w:rFonts w:ascii="Arial" w:hAnsi="Arial" w:cs="Arial"/>
        </w:rPr>
        <w:t>;</w:t>
      </w:r>
    </w:p>
    <w:p w14:paraId="7FC9E52E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>leczenie protetyczne z zastosowaniem ruchomych</w:t>
      </w:r>
      <w:r w:rsidR="00AD190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częściowych</w:t>
      </w:r>
      <w:r w:rsidRPr="002F4319">
        <w:rPr>
          <w:rFonts w:ascii="Arial" w:hAnsi="Arial" w:cs="Arial"/>
          <w:lang w:eastAsia="pl-PL"/>
        </w:rPr>
        <w:t xml:space="preserve"> i całkowitych uzupełnień protetycznych w szczęce i żuchwie;</w:t>
      </w:r>
    </w:p>
    <w:p w14:paraId="7F6A0D85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>leczenie protetyczne z zastosowaniem stałych uzupełnień protetycznych w szczęce i żuchwie;</w:t>
      </w:r>
    </w:p>
    <w:p w14:paraId="2295923E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 xml:space="preserve">leczenie </w:t>
      </w:r>
      <w:proofErr w:type="spellStart"/>
      <w:r w:rsidRPr="002F4319">
        <w:rPr>
          <w:rFonts w:ascii="Arial" w:hAnsi="Arial" w:cs="Arial"/>
          <w:lang w:eastAsia="pl-PL"/>
        </w:rPr>
        <w:t>implantoprotetyczne</w:t>
      </w:r>
      <w:proofErr w:type="spellEnd"/>
      <w:r w:rsidRPr="002F4319">
        <w:rPr>
          <w:rFonts w:ascii="Arial" w:hAnsi="Arial" w:cs="Arial"/>
          <w:lang w:eastAsia="pl-PL"/>
        </w:rPr>
        <w:t>;</w:t>
      </w:r>
    </w:p>
    <w:p w14:paraId="5F180FCA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>szerzenie, oświaty zdrowotnej i kształtowanie właściwych nawyków u pacjentów posiadających uzupełnienia protetyczne w zakresie zasad użytkowania uzupełnień protetycznych, utrzymywanie prawidłowej higieny jamy ustnej włączając w to instruktaż umiejętności praktycznych;</w:t>
      </w:r>
    </w:p>
    <w:p w14:paraId="3922AC39" w14:textId="77777777" w:rsidR="0070738B" w:rsidRPr="002F4319" w:rsidRDefault="0070738B" w:rsidP="00013EEF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 xml:space="preserve">. </w:t>
      </w:r>
    </w:p>
    <w:p w14:paraId="0235D982" w14:textId="77777777" w:rsidR="0070738B" w:rsidRPr="002F4319" w:rsidRDefault="0070738B" w:rsidP="003D3FEB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66E5F8B0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</w:t>
      </w:r>
    </w:p>
    <w:p w14:paraId="1F825514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6606A247" w14:textId="77777777" w:rsidR="0070738B" w:rsidRDefault="0070738B" w:rsidP="008E0F05">
      <w:pPr>
        <w:spacing w:after="0" w:line="240" w:lineRule="auto"/>
        <w:ind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Poradni Ortodoncji</w:t>
      </w:r>
      <w:r w:rsidRPr="002F4319">
        <w:rPr>
          <w:rFonts w:ascii="Arial" w:hAnsi="Arial" w:cs="Arial"/>
        </w:rPr>
        <w:t xml:space="preserve"> należy udzielanie świadczeń zdrowotnych z zakresu stomatologii, a w szczególności: </w:t>
      </w:r>
    </w:p>
    <w:p w14:paraId="278C589C" w14:textId="77777777" w:rsidR="00E05B10" w:rsidRPr="002F4319" w:rsidRDefault="00E05B10" w:rsidP="00E05B10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4E3011D7" w14:textId="77777777" w:rsidR="0070738B" w:rsidRPr="002F4319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diagnozowanie i leczenie pacjentów z nieprawidłowościami zębowymi i zgryzowymi;</w:t>
      </w:r>
    </w:p>
    <w:p w14:paraId="252955A6" w14:textId="77777777" w:rsidR="0070738B" w:rsidRPr="002F4319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diagnostyka szczękowo</w:t>
      </w:r>
      <w:r>
        <w:rPr>
          <w:rFonts w:ascii="Arial" w:hAnsi="Arial" w:cs="Arial"/>
        </w:rPr>
        <w:t xml:space="preserve"> -</w:t>
      </w:r>
      <w:r w:rsidRPr="002F4319">
        <w:rPr>
          <w:rFonts w:ascii="Arial" w:hAnsi="Arial" w:cs="Arial"/>
        </w:rPr>
        <w:t>ortopedyczna;</w:t>
      </w:r>
    </w:p>
    <w:p w14:paraId="3DC79467" w14:textId="77777777" w:rsidR="0070738B" w:rsidRPr="002F4319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konsultacji specjalistycznych w zakresie ortodoncji;</w:t>
      </w:r>
    </w:p>
    <w:p w14:paraId="2C94F7C1" w14:textId="77777777" w:rsidR="0070738B" w:rsidRPr="002F4319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konsultacji specjalistycznych z zakresu chirurgii szczękowo-twarzowej;</w:t>
      </w:r>
    </w:p>
    <w:p w14:paraId="69F173C3" w14:textId="77777777" w:rsidR="0070738B" w:rsidRPr="002F4319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 xml:space="preserve">leczenie ortodontyczne wad zgryzowo – szczękowo - twarzowych oraz nieprawidłowości zębowych </w:t>
      </w:r>
      <w:r w:rsidRPr="002F4319">
        <w:rPr>
          <w:rFonts w:ascii="Arial" w:hAnsi="Arial" w:cs="Arial"/>
        </w:rPr>
        <w:t>dzieci oraz pacjentów dorosłych;</w:t>
      </w:r>
    </w:p>
    <w:p w14:paraId="6EF2F912" w14:textId="77777777" w:rsidR="0070738B" w:rsidRPr="002F4319" w:rsidRDefault="0070738B" w:rsidP="00E05B10">
      <w:pPr>
        <w:numPr>
          <w:ilvl w:val="0"/>
          <w:numId w:val="64"/>
        </w:numPr>
        <w:tabs>
          <w:tab w:val="left" w:pos="900"/>
        </w:tabs>
        <w:spacing w:after="0" w:line="240" w:lineRule="auto"/>
        <w:ind w:left="851" w:right="72" w:hanging="425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leczenie ortodontyczne z zastosowaniem aparatów ruchomych jedno i dwu szczękowych mechanicznych i czynnościowych;</w:t>
      </w:r>
    </w:p>
    <w:p w14:paraId="7A4A23B1" w14:textId="721903ED" w:rsidR="0070738B" w:rsidRPr="002F4319" w:rsidRDefault="0070738B" w:rsidP="00E05B10">
      <w:pPr>
        <w:numPr>
          <w:ilvl w:val="0"/>
          <w:numId w:val="64"/>
        </w:numPr>
        <w:tabs>
          <w:tab w:val="left" w:pos="900"/>
        </w:tabs>
        <w:spacing w:after="0" w:line="240" w:lineRule="auto"/>
        <w:ind w:left="851" w:right="72" w:hanging="425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 xml:space="preserve">leczenie ortodontyczne z  zastosowaniem </w:t>
      </w:r>
      <w:r>
        <w:rPr>
          <w:rFonts w:ascii="Arial" w:hAnsi="Arial" w:cs="Arial"/>
          <w:lang w:eastAsia="pl-PL"/>
        </w:rPr>
        <w:t xml:space="preserve">aparatów stałych cienko łukowych </w:t>
      </w:r>
      <w:r w:rsidR="004B7F0B">
        <w:rPr>
          <w:rFonts w:ascii="Arial" w:hAnsi="Arial" w:cs="Arial"/>
          <w:lang w:eastAsia="pl-PL"/>
        </w:rPr>
        <w:t xml:space="preserve">i </w:t>
      </w:r>
      <w:r w:rsidRPr="002F4319">
        <w:rPr>
          <w:rFonts w:ascii="Arial" w:hAnsi="Arial" w:cs="Arial"/>
          <w:lang w:eastAsia="pl-PL"/>
        </w:rPr>
        <w:t>grubo</w:t>
      </w:r>
      <w:r w:rsidR="00A202D9">
        <w:rPr>
          <w:rFonts w:ascii="Arial" w:hAnsi="Arial" w:cs="Arial"/>
          <w:lang w:eastAsia="pl-PL"/>
        </w:rPr>
        <w:t xml:space="preserve"> </w:t>
      </w:r>
      <w:r w:rsidRPr="002F4319">
        <w:rPr>
          <w:rFonts w:ascii="Arial" w:hAnsi="Arial" w:cs="Arial"/>
          <w:lang w:eastAsia="pl-PL"/>
        </w:rPr>
        <w:t>łukowych;</w:t>
      </w:r>
    </w:p>
    <w:p w14:paraId="09483CC2" w14:textId="77777777" w:rsidR="0070738B" w:rsidRDefault="0070738B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prowadzenie profilaktyki ortodontycznej i szerzenie oświaty zdrowotnej oraz kształtowanie właściwych nawyków </w:t>
      </w:r>
      <w:r w:rsidRPr="002F4319">
        <w:rPr>
          <w:rFonts w:ascii="Arial" w:hAnsi="Arial" w:cs="Arial"/>
          <w:lang w:eastAsia="pl-PL"/>
        </w:rPr>
        <w:t>u pacjentów posiadających aparaty ortodontyczne w zakresie ich użytkowania i utrzymywania prawidłowej higieny jamy ustnej, włączając w to instruktaż umiejętności praktycznych</w:t>
      </w:r>
      <w:r w:rsidRPr="002F4319">
        <w:rPr>
          <w:rFonts w:ascii="Arial" w:hAnsi="Arial" w:cs="Arial"/>
        </w:rPr>
        <w:t>;</w:t>
      </w:r>
    </w:p>
    <w:p w14:paraId="334F90E8" w14:textId="77777777" w:rsidR="00E05B10" w:rsidRDefault="00E05B10" w:rsidP="00E05B10">
      <w:pPr>
        <w:widowControl w:val="0"/>
        <w:numPr>
          <w:ilvl w:val="0"/>
          <w:numId w:val="64"/>
        </w:numPr>
        <w:tabs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lastRenderedPageBreak/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Medycznych.</w:t>
      </w:r>
    </w:p>
    <w:p w14:paraId="0E76D120" w14:textId="77777777" w:rsidR="00E05B10" w:rsidRDefault="00E05B10" w:rsidP="00E05B10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900" w:right="72"/>
        <w:jc w:val="both"/>
        <w:rPr>
          <w:rFonts w:ascii="Arial" w:hAnsi="Arial" w:cs="Arial"/>
        </w:rPr>
      </w:pPr>
    </w:p>
    <w:p w14:paraId="7F417EFB" w14:textId="77777777" w:rsidR="0070738B" w:rsidRDefault="0070738B" w:rsidP="00757C86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0EB15288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25.</w:t>
      </w:r>
    </w:p>
    <w:p w14:paraId="43B7DBE3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7F7B5AF1" w14:textId="77777777" w:rsidR="0070738B" w:rsidRPr="002F4319" w:rsidRDefault="0070738B" w:rsidP="003D3FEB">
      <w:pPr>
        <w:widowControl w:val="0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zadań</w:t>
      </w:r>
      <w:r w:rsidR="00AD1900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  <w:b/>
        </w:rPr>
        <w:t>Pracowni Radiologicznej</w:t>
      </w:r>
      <w:r w:rsidRPr="002F4319">
        <w:rPr>
          <w:rFonts w:ascii="Arial" w:hAnsi="Arial" w:cs="Arial"/>
        </w:rPr>
        <w:t xml:space="preserve"> należy w szczególności:</w:t>
      </w:r>
    </w:p>
    <w:p w14:paraId="3A5CDAB1" w14:textId="77777777" w:rsidR="0070738B" w:rsidRPr="002F4319" w:rsidRDefault="0070738B" w:rsidP="00013EEF">
      <w:pPr>
        <w:widowControl w:val="0"/>
        <w:numPr>
          <w:ilvl w:val="0"/>
          <w:numId w:val="21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wykonywanie zdjęć radiologicznych pacjentom uprawnionym do korzystania z gwarantowanych świadczeń zdrowotnych z zakresu leczenia stomatologicznego;</w:t>
      </w:r>
    </w:p>
    <w:p w14:paraId="173E9DFB" w14:textId="77777777" w:rsidR="0070738B" w:rsidRPr="002F4319" w:rsidRDefault="0070738B" w:rsidP="00013EEF">
      <w:pPr>
        <w:widowControl w:val="0"/>
        <w:numPr>
          <w:ilvl w:val="0"/>
          <w:numId w:val="21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odpłatnych zdjęć radiologicznych </w:t>
      </w:r>
      <w:r>
        <w:rPr>
          <w:rFonts w:ascii="Arial" w:hAnsi="Arial" w:cs="Arial"/>
        </w:rPr>
        <w:t>i tomograficznych</w:t>
      </w:r>
      <w:r w:rsidRPr="002F4319">
        <w:rPr>
          <w:rFonts w:ascii="Arial" w:hAnsi="Arial" w:cs="Arial"/>
        </w:rPr>
        <w:t>;</w:t>
      </w:r>
    </w:p>
    <w:p w14:paraId="583F6C51" w14:textId="77777777" w:rsidR="0070738B" w:rsidRPr="002F4319" w:rsidRDefault="0070738B" w:rsidP="00013EEF">
      <w:pPr>
        <w:widowControl w:val="0"/>
        <w:numPr>
          <w:ilvl w:val="0"/>
          <w:numId w:val="21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prowadzenie dokumentacji będącej podstawą do rozliczeń umowy zawartej z płatnikiem publicznym w formie papierowej i elektronicznej; ścisła współpraca z Zespołem statystyki medycznej w zakresie spraw związanych z rozliczaniem wykonanych świadczeń;</w:t>
      </w:r>
    </w:p>
    <w:p w14:paraId="142B39DE" w14:textId="77777777" w:rsidR="0070738B" w:rsidRPr="002F4319" w:rsidRDefault="0070738B" w:rsidP="00013EEF">
      <w:pPr>
        <w:widowControl w:val="0"/>
        <w:numPr>
          <w:ilvl w:val="0"/>
          <w:numId w:val="21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ścisła współpraca z Rejestracją w zakresie przechowywania i udostępniania indywidualnej dokumentacji medycznej pacjentów;</w:t>
      </w:r>
    </w:p>
    <w:p w14:paraId="5957B657" w14:textId="77777777" w:rsidR="0070738B" w:rsidRDefault="0070738B" w:rsidP="00013EEF">
      <w:pPr>
        <w:widowControl w:val="0"/>
        <w:numPr>
          <w:ilvl w:val="0"/>
          <w:numId w:val="21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wykonywanie innych zadań wynikających z odrębnych przepisów lub zadań zleconych przez </w:t>
      </w:r>
      <w:r>
        <w:rPr>
          <w:rFonts w:ascii="Arial" w:hAnsi="Arial" w:cs="Arial"/>
        </w:rPr>
        <w:t>Dyrektora ds. Medycznych</w:t>
      </w:r>
      <w:r w:rsidRPr="002F4319">
        <w:rPr>
          <w:rFonts w:ascii="Arial" w:hAnsi="Arial" w:cs="Arial"/>
        </w:rPr>
        <w:t>.</w:t>
      </w:r>
    </w:p>
    <w:p w14:paraId="14FB0665" w14:textId="77777777" w:rsidR="0070738B" w:rsidRPr="002F4319" w:rsidRDefault="0070738B" w:rsidP="003D3FEB">
      <w:pPr>
        <w:tabs>
          <w:tab w:val="num" w:pos="1260"/>
        </w:tabs>
        <w:spacing w:after="0" w:line="240" w:lineRule="auto"/>
        <w:ind w:right="72"/>
        <w:jc w:val="both"/>
        <w:rPr>
          <w:rFonts w:ascii="Arial" w:hAnsi="Arial" w:cs="Arial"/>
        </w:rPr>
      </w:pPr>
    </w:p>
    <w:p w14:paraId="7D30FB8C" w14:textId="77777777" w:rsidR="0070738B" w:rsidRDefault="0070738B" w:rsidP="003D3FEB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26.</w:t>
      </w:r>
    </w:p>
    <w:p w14:paraId="5B2F262A" w14:textId="77777777" w:rsidR="0070738B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3AD80049" w14:textId="69FA9909" w:rsidR="0070738B" w:rsidRPr="002F4319" w:rsidRDefault="0070738B" w:rsidP="004B7F0B">
      <w:pPr>
        <w:spacing w:after="0" w:line="240" w:lineRule="auto"/>
        <w:ind w:left="360" w:right="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Sekcji Sterylizacji</w:t>
      </w:r>
      <w:r w:rsidRPr="002F4319">
        <w:rPr>
          <w:rFonts w:ascii="Arial" w:hAnsi="Arial" w:cs="Arial"/>
        </w:rPr>
        <w:t xml:space="preserve"> należy w szczególności:</w:t>
      </w:r>
    </w:p>
    <w:p w14:paraId="0B8FC0FF" w14:textId="77777777" w:rsidR="0070738B" w:rsidRPr="002F4319" w:rsidRDefault="0070738B" w:rsidP="00013EEF">
      <w:pPr>
        <w:widowControl w:val="0"/>
        <w:numPr>
          <w:ilvl w:val="0"/>
          <w:numId w:val="23"/>
        </w:numPr>
        <w:tabs>
          <w:tab w:val="clear" w:pos="1778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dezynfekcja i sterylizacja narzędzi i materiałów opatrunkowych;</w:t>
      </w:r>
    </w:p>
    <w:p w14:paraId="0062A6C8" w14:textId="77777777" w:rsidR="0070738B" w:rsidRPr="002F4319" w:rsidRDefault="0070738B" w:rsidP="00013EEF">
      <w:pPr>
        <w:widowControl w:val="0"/>
        <w:numPr>
          <w:ilvl w:val="0"/>
          <w:numId w:val="23"/>
        </w:numPr>
        <w:tabs>
          <w:tab w:val="clear" w:pos="1778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planowanie zaopatrzenia i monitorowanie wykorzystania preparatów, odczynników i rękawów niezbędnych do zachowania ciągłości pracy </w:t>
      </w:r>
      <w:r>
        <w:rPr>
          <w:rFonts w:ascii="Arial" w:hAnsi="Arial" w:cs="Arial"/>
        </w:rPr>
        <w:t>Sekcji</w:t>
      </w:r>
      <w:r w:rsidRPr="002F4319">
        <w:rPr>
          <w:rFonts w:ascii="Arial" w:hAnsi="Arial" w:cs="Arial"/>
        </w:rPr>
        <w:t>;</w:t>
      </w:r>
    </w:p>
    <w:p w14:paraId="481A5EAF" w14:textId="5F766088" w:rsidR="0070738B" w:rsidRPr="004B7F0B" w:rsidRDefault="0070738B" w:rsidP="004B7F0B">
      <w:pPr>
        <w:widowControl w:val="0"/>
        <w:numPr>
          <w:ilvl w:val="0"/>
          <w:numId w:val="23"/>
        </w:numPr>
        <w:tabs>
          <w:tab w:val="clear" w:pos="1778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umów na usługi sterylizacji oraz nadzór nad realizacją umów na konserwacje sprzętu i wyposażenia Sekcji</w:t>
      </w:r>
      <w:r w:rsidR="004B7F0B">
        <w:rPr>
          <w:rFonts w:ascii="Arial" w:hAnsi="Arial" w:cs="Arial"/>
        </w:rPr>
        <w:t>.</w:t>
      </w:r>
    </w:p>
    <w:p w14:paraId="1938C0BC" w14:textId="31D08C4F" w:rsidR="0070738B" w:rsidRDefault="004B7F0B" w:rsidP="004B7F0B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738B" w:rsidRPr="00D00D80">
        <w:rPr>
          <w:rFonts w:ascii="Arial" w:hAnsi="Arial" w:cs="Arial"/>
        </w:rPr>
        <w:t>Bieżący nadzór nad pracą Sekcji Sterylizacji sprawuje</w:t>
      </w:r>
      <w:r w:rsidR="00AD1900" w:rsidRPr="00D00D80">
        <w:rPr>
          <w:rFonts w:ascii="Arial" w:hAnsi="Arial" w:cs="Arial"/>
        </w:rPr>
        <w:t xml:space="preserve"> </w:t>
      </w:r>
      <w:r w:rsidR="0070738B" w:rsidRPr="00D00D80">
        <w:rPr>
          <w:rFonts w:ascii="Arial" w:hAnsi="Arial" w:cs="Arial"/>
        </w:rPr>
        <w:t>Koordynator</w:t>
      </w:r>
      <w:r w:rsidR="00D00D80">
        <w:rPr>
          <w:rFonts w:ascii="Arial" w:hAnsi="Arial" w:cs="Arial"/>
        </w:rPr>
        <w:t>.</w:t>
      </w:r>
    </w:p>
    <w:p w14:paraId="7D6F2078" w14:textId="28A37310" w:rsidR="0070738B" w:rsidRDefault="0070738B" w:rsidP="004B7F0B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74DF5AD1" w14:textId="77777777" w:rsidR="0070738B" w:rsidRDefault="0070738B" w:rsidP="00757C86">
      <w:pPr>
        <w:spacing w:after="0" w:line="240" w:lineRule="auto"/>
        <w:ind w:right="72"/>
        <w:rPr>
          <w:rFonts w:ascii="Arial" w:hAnsi="Arial" w:cs="Arial"/>
          <w:b/>
        </w:rPr>
      </w:pPr>
    </w:p>
    <w:p w14:paraId="37AC0075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</w:t>
      </w:r>
    </w:p>
    <w:p w14:paraId="5C9A5E25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291AA2E2" w14:textId="77777777" w:rsidR="0070738B" w:rsidRPr="002F4319" w:rsidRDefault="0070738B" w:rsidP="00013EEF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Do zakresu zadań </w:t>
      </w:r>
      <w:r w:rsidRPr="002F4319">
        <w:rPr>
          <w:rFonts w:ascii="Arial" w:hAnsi="Arial" w:cs="Arial"/>
          <w:b/>
        </w:rPr>
        <w:t>Rejestracji</w:t>
      </w:r>
      <w:r w:rsidRPr="002F4319">
        <w:rPr>
          <w:rFonts w:ascii="Arial" w:hAnsi="Arial" w:cs="Arial"/>
        </w:rPr>
        <w:t xml:space="preserve"> należy w szczególności:</w:t>
      </w:r>
    </w:p>
    <w:p w14:paraId="7DE79216" w14:textId="48B4A1E2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udzielanie informacji pacjentom zgłaszającym się osobiście o zasadach i zakresie udzielania świadczeń zdrowotnych w Centrum oraz o godzinach pracy lekarzy;</w:t>
      </w:r>
    </w:p>
    <w:p w14:paraId="37DC5BF7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zapisywanie pacjentów na listę osób oczekujących na wizytę stomatologiczną w ramach gwarantowanych świadczeń zdrowotnych z zakresu leczenia stomatologicznego; </w:t>
      </w:r>
    </w:p>
    <w:p w14:paraId="1BC0E3E1" w14:textId="77777777" w:rsidR="0070738B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zapisy pacjentów bezpośrednio na wizyty zgodnie z harmonogramem przyjęć lekarzy; </w:t>
      </w:r>
    </w:p>
    <w:p w14:paraId="51F2FDB6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obsługiwanie kolejki oczekujących w systemie e-pacjent;</w:t>
      </w:r>
    </w:p>
    <w:p w14:paraId="71FC1A30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weryfikacja danych osobowych pacjentów niezbędnych do udzielenia gwarantowanych świadczeń zdrowotnych oraz prowadzenia indywidualnej dokumentacji medycznej pacjenta;</w:t>
      </w:r>
    </w:p>
    <w:p w14:paraId="6F8592EE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zakładanie indywidualnej dokumentacji medycznej pacjentom, którym udzielane są świadczenia zdrowotne w Centrum;</w:t>
      </w:r>
    </w:p>
    <w:p w14:paraId="72629916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przechowywanie indywidualnej dokumentacji medycznej pacjentów i udostępnianie dokumentacji lekarzom w miarę potrzeb;</w:t>
      </w:r>
    </w:p>
    <w:p w14:paraId="1C569089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przyjmowanie wniosków o wydanie kopii dokumentacji medycznej;</w:t>
      </w:r>
    </w:p>
    <w:p w14:paraId="3FF39210" w14:textId="77777777" w:rsidR="0070738B" w:rsidRPr="002F4319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archiwizowanie indywidualnej dokumentacji medycznej pacjentów;</w:t>
      </w:r>
    </w:p>
    <w:p w14:paraId="7E3755C9" w14:textId="77777777" w:rsidR="0070738B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przyjmowanie skarg </w:t>
      </w:r>
      <w:r>
        <w:rPr>
          <w:rFonts w:ascii="Arial" w:hAnsi="Arial" w:cs="Arial"/>
        </w:rPr>
        <w:t xml:space="preserve">i wniosków </w:t>
      </w:r>
      <w:r w:rsidRPr="002F4319">
        <w:rPr>
          <w:rFonts w:ascii="Arial" w:hAnsi="Arial" w:cs="Arial"/>
        </w:rPr>
        <w:t>pacjentów</w:t>
      </w:r>
      <w:r>
        <w:rPr>
          <w:rFonts w:ascii="Arial" w:hAnsi="Arial" w:cs="Arial"/>
        </w:rPr>
        <w:t>;</w:t>
      </w:r>
    </w:p>
    <w:p w14:paraId="2BE30864" w14:textId="55DE7D2E" w:rsidR="0070738B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wprowadzanie do systemu </w:t>
      </w:r>
      <w:r w:rsidR="00CA41CA">
        <w:rPr>
          <w:rFonts w:ascii="Arial" w:hAnsi="Arial" w:cs="Arial"/>
        </w:rPr>
        <w:t>AMMS</w:t>
      </w:r>
      <w:r w:rsidR="00AD19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zdigitalizowanej</w:t>
      </w:r>
      <w:proofErr w:type="spellEnd"/>
      <w:r>
        <w:rPr>
          <w:rFonts w:ascii="Arial" w:hAnsi="Arial" w:cs="Arial"/>
        </w:rPr>
        <w:t xml:space="preserve"> dokumentacji medycznej dostarczanej przez pacjenta;</w:t>
      </w:r>
    </w:p>
    <w:p w14:paraId="3FC5AE48" w14:textId="5375436C" w:rsidR="0070738B" w:rsidRDefault="0070738B" w:rsidP="00013EEF">
      <w:pPr>
        <w:widowControl w:val="0"/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comiesięczne raportowanie do Dyrektora ds. </w:t>
      </w:r>
      <w:r w:rsidR="00F55240">
        <w:rPr>
          <w:rFonts w:ascii="Arial" w:hAnsi="Arial" w:cs="Arial"/>
        </w:rPr>
        <w:t>M</w:t>
      </w:r>
      <w:r>
        <w:rPr>
          <w:rFonts w:ascii="Arial" w:hAnsi="Arial" w:cs="Arial"/>
        </w:rPr>
        <w:t>edycznych w zakresie realizacji kolejek oczekujących w poszczególnych poradniach</w:t>
      </w:r>
      <w:r w:rsidRPr="002F4319">
        <w:rPr>
          <w:rFonts w:ascii="Arial" w:hAnsi="Arial" w:cs="Arial"/>
        </w:rPr>
        <w:t>.</w:t>
      </w:r>
    </w:p>
    <w:p w14:paraId="1DBBE4B6" w14:textId="77777777" w:rsidR="0070738B" w:rsidRPr="002F4319" w:rsidRDefault="0070738B" w:rsidP="00013EEF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lastRenderedPageBreak/>
        <w:t xml:space="preserve">Bieżący nadzór nad pracą Rejestracji sprawuje </w:t>
      </w:r>
      <w:r>
        <w:rPr>
          <w:rFonts w:ascii="Arial" w:hAnsi="Arial" w:cs="Arial"/>
        </w:rPr>
        <w:t>Koordynator, do którego</w:t>
      </w:r>
      <w:r w:rsidRPr="002F4319">
        <w:rPr>
          <w:rFonts w:ascii="Arial" w:hAnsi="Arial" w:cs="Arial"/>
        </w:rPr>
        <w:t xml:space="preserve"> zadań należy w szczególności:</w:t>
      </w:r>
    </w:p>
    <w:p w14:paraId="4C41EAD1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organizacja funkcjonowania Rejestracji oraz współpraca z poszczególnymi </w:t>
      </w:r>
      <w:r>
        <w:rPr>
          <w:rFonts w:ascii="Arial" w:hAnsi="Arial" w:cs="Arial"/>
        </w:rPr>
        <w:t xml:space="preserve">komórkami organizacyjnymi </w:t>
      </w:r>
      <w:r w:rsidRPr="002F4319">
        <w:rPr>
          <w:rFonts w:ascii="Arial" w:hAnsi="Arial" w:cs="Arial"/>
        </w:rPr>
        <w:t>zapewniająca spr</w:t>
      </w:r>
      <w:r>
        <w:rPr>
          <w:rFonts w:ascii="Arial" w:hAnsi="Arial" w:cs="Arial"/>
        </w:rPr>
        <w:t>awną obsługę pacjentów Centrum;</w:t>
      </w:r>
    </w:p>
    <w:p w14:paraId="17DA1F75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sposobem wykonywania zadań przez Rejestrację;</w:t>
      </w:r>
    </w:p>
    <w:p w14:paraId="25F58294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sposobem rejestrowania pacjentów na poszczególne wizyty;</w:t>
      </w:r>
    </w:p>
    <w:p w14:paraId="569F2EA6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współpraca z kierownikami poradni w zakresie organizacji przyjmowania pacjentów Centrum;</w:t>
      </w:r>
    </w:p>
    <w:p w14:paraId="33CD69B3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monitorowanie i koordynowanie organizacji i prowadzenia kolejek osób oczekujących na wizytę;</w:t>
      </w:r>
    </w:p>
    <w:p w14:paraId="6A5CD83C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prawidłowym przepływem informacji pomiędzy Rejestracją a poradniami;</w:t>
      </w:r>
    </w:p>
    <w:p w14:paraId="06E05855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prawidłowym i rzetelnym udzielaniem informacji przez Rejestrację;</w:t>
      </w:r>
    </w:p>
    <w:p w14:paraId="67A962E2" w14:textId="77777777" w:rsidR="0070738B" w:rsidRPr="002F4319" w:rsidRDefault="0070738B" w:rsidP="00013EEF">
      <w:pPr>
        <w:widowControl w:val="0"/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przestrzeganiem przepisów o ochronie danych osobowych w zakresie pracy Rejestracji.</w:t>
      </w:r>
    </w:p>
    <w:p w14:paraId="6843662B" w14:textId="77777777" w:rsidR="0070738B" w:rsidRDefault="0070738B" w:rsidP="00C9269A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7CB3794D" w14:textId="77777777" w:rsidR="00CA41CA" w:rsidRDefault="00CA41CA" w:rsidP="00C9269A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76B6CDB8" w14:textId="3445D977" w:rsidR="000748A6" w:rsidRDefault="000748A6" w:rsidP="000748A6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27</w:t>
      </w:r>
      <w:r w:rsidR="0060398A">
        <w:rPr>
          <w:rFonts w:ascii="Arial" w:hAnsi="Arial" w:cs="Arial"/>
          <w:b/>
        </w:rPr>
        <w:t>¹</w:t>
      </w:r>
      <w:r>
        <w:rPr>
          <w:rFonts w:ascii="Arial" w:hAnsi="Arial" w:cs="Arial"/>
          <w:b/>
        </w:rPr>
        <w:t>.</w:t>
      </w:r>
    </w:p>
    <w:p w14:paraId="0C417E94" w14:textId="77777777" w:rsidR="00CA41CA" w:rsidRDefault="00CA41CA" w:rsidP="00C9269A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47A1B421" w14:textId="54A86DC9" w:rsidR="00CA41CA" w:rsidRPr="007E75BA" w:rsidRDefault="0060398A" w:rsidP="000861A8">
      <w:pPr>
        <w:pStyle w:val="Akapitzlist"/>
        <w:numPr>
          <w:ilvl w:val="3"/>
          <w:numId w:val="14"/>
        </w:numPr>
        <w:spacing w:after="0" w:line="240" w:lineRule="auto"/>
        <w:ind w:left="709" w:right="72" w:hanging="425"/>
        <w:jc w:val="both"/>
        <w:rPr>
          <w:rFonts w:ascii="Arial" w:hAnsi="Arial" w:cs="Arial"/>
          <w:bCs/>
        </w:rPr>
      </w:pPr>
      <w:r w:rsidRPr="007E75BA">
        <w:rPr>
          <w:rFonts w:ascii="Arial" w:hAnsi="Arial" w:cs="Arial"/>
          <w:bCs/>
        </w:rPr>
        <w:t>Do zakresu zadań</w:t>
      </w:r>
      <w:r w:rsidR="00AD19E3" w:rsidRPr="007E75BA">
        <w:rPr>
          <w:rFonts w:ascii="Arial" w:hAnsi="Arial" w:cs="Arial"/>
          <w:bCs/>
        </w:rPr>
        <w:t xml:space="preserve"> </w:t>
      </w:r>
      <w:r w:rsidR="00527F63">
        <w:rPr>
          <w:rFonts w:ascii="Arial" w:hAnsi="Arial" w:cs="Arial"/>
          <w:bCs/>
        </w:rPr>
        <w:t xml:space="preserve">Sekcji </w:t>
      </w:r>
      <w:r w:rsidR="00AD19E3" w:rsidRPr="007E75BA">
        <w:rPr>
          <w:rFonts w:ascii="Arial" w:hAnsi="Arial" w:cs="Arial"/>
          <w:bCs/>
        </w:rPr>
        <w:t>Pracowników Infolinii (</w:t>
      </w:r>
      <w:r w:rsidR="000861A8" w:rsidRPr="007E75BA">
        <w:rPr>
          <w:rFonts w:ascii="Arial" w:hAnsi="Arial" w:cs="Arial"/>
          <w:bCs/>
        </w:rPr>
        <w:t>dalej zwany Call Center</w:t>
      </w:r>
      <w:r w:rsidR="00AD19E3" w:rsidRPr="007E75BA">
        <w:rPr>
          <w:rFonts w:ascii="Arial" w:hAnsi="Arial" w:cs="Arial"/>
          <w:bCs/>
        </w:rPr>
        <w:t>)</w:t>
      </w:r>
      <w:r w:rsidR="000861A8" w:rsidRPr="007E75BA">
        <w:rPr>
          <w:rFonts w:ascii="Arial" w:hAnsi="Arial" w:cs="Arial"/>
          <w:bCs/>
        </w:rPr>
        <w:t xml:space="preserve"> należy w szczególności:</w:t>
      </w:r>
    </w:p>
    <w:p w14:paraId="1FE36172" w14:textId="77777777" w:rsidR="00AD19E3" w:rsidRPr="002F4319" w:rsidRDefault="00AD19E3" w:rsidP="00C9269A">
      <w:pPr>
        <w:spacing w:after="0" w:line="240" w:lineRule="auto"/>
        <w:ind w:right="72"/>
        <w:jc w:val="both"/>
        <w:rPr>
          <w:rFonts w:ascii="Arial" w:hAnsi="Arial" w:cs="Arial"/>
          <w:b/>
        </w:rPr>
      </w:pPr>
    </w:p>
    <w:p w14:paraId="7D6D193D" w14:textId="28C40047" w:rsidR="00AD19E3" w:rsidRPr="003979B8" w:rsidRDefault="00AD19E3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obsługa infolinii przychodzącej i wychodzącej</w:t>
      </w:r>
      <w:r w:rsidR="003979B8">
        <w:rPr>
          <w:rFonts w:ascii="Arial" w:hAnsi="Arial" w:cs="Arial"/>
          <w:lang w:eastAsia="pl-PL"/>
        </w:rPr>
        <w:t>,</w:t>
      </w:r>
      <w:r w:rsidRPr="003979B8">
        <w:rPr>
          <w:rFonts w:ascii="Arial" w:hAnsi="Arial" w:cs="Arial"/>
          <w:lang w:eastAsia="pl-PL"/>
        </w:rPr>
        <w:t xml:space="preserve"> </w:t>
      </w:r>
    </w:p>
    <w:p w14:paraId="5D6E2594" w14:textId="606E0820" w:rsidR="00AD19E3" w:rsidRPr="003979B8" w:rsidRDefault="00AD19E3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 xml:space="preserve">obsługa mailowa oraz innych kanałów kontaktu z pacjentem, </w:t>
      </w:r>
    </w:p>
    <w:p w14:paraId="65A498AC" w14:textId="02DADC8F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u</w:t>
      </w:r>
      <w:r w:rsidR="00AD19E3" w:rsidRPr="003979B8">
        <w:rPr>
          <w:rFonts w:ascii="Arial" w:hAnsi="Arial" w:cs="Arial"/>
          <w:lang w:eastAsia="pl-PL"/>
        </w:rPr>
        <w:t>dzielanie informacji pacjentom</w:t>
      </w:r>
      <w:r w:rsidRPr="003979B8">
        <w:rPr>
          <w:rFonts w:ascii="Arial" w:hAnsi="Arial" w:cs="Arial"/>
          <w:lang w:eastAsia="pl-PL"/>
        </w:rPr>
        <w:t>,</w:t>
      </w:r>
      <w:r w:rsidR="00AD19E3" w:rsidRPr="003979B8">
        <w:rPr>
          <w:rFonts w:ascii="Arial" w:hAnsi="Arial" w:cs="Arial"/>
          <w:lang w:eastAsia="pl-PL"/>
        </w:rPr>
        <w:t xml:space="preserve"> zgodnie z obowiązującymi standardami i procedurami przyjętymi wewnątrz </w:t>
      </w:r>
      <w:r w:rsidRPr="003979B8">
        <w:rPr>
          <w:rFonts w:ascii="Arial" w:hAnsi="Arial" w:cs="Arial"/>
          <w:lang w:eastAsia="pl-PL"/>
        </w:rPr>
        <w:t>Spółki,</w:t>
      </w:r>
    </w:p>
    <w:p w14:paraId="7681ECA0" w14:textId="7414DC16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d</w:t>
      </w:r>
      <w:r w:rsidR="00AD19E3" w:rsidRPr="003979B8">
        <w:rPr>
          <w:rFonts w:ascii="Arial" w:hAnsi="Arial" w:cs="Arial"/>
          <w:lang w:eastAsia="pl-PL"/>
        </w:rPr>
        <w:t xml:space="preserve">banie o prawidłowy obieg informacji </w:t>
      </w:r>
      <w:r w:rsidRPr="003979B8">
        <w:rPr>
          <w:rFonts w:ascii="Arial" w:hAnsi="Arial" w:cs="Arial"/>
          <w:lang w:eastAsia="pl-PL"/>
        </w:rPr>
        <w:t>po</w:t>
      </w:r>
      <w:r w:rsidR="00AD19E3" w:rsidRPr="003979B8">
        <w:rPr>
          <w:rFonts w:ascii="Arial" w:hAnsi="Arial" w:cs="Arial"/>
          <w:lang w:eastAsia="pl-PL"/>
        </w:rPr>
        <w:t>między pacjentem</w:t>
      </w:r>
      <w:r w:rsidRPr="003979B8">
        <w:rPr>
          <w:rFonts w:ascii="Arial" w:hAnsi="Arial" w:cs="Arial"/>
          <w:lang w:eastAsia="pl-PL"/>
        </w:rPr>
        <w:t xml:space="preserve"> a pracownikami Centrum,</w:t>
      </w:r>
    </w:p>
    <w:p w14:paraId="715FB6C6" w14:textId="07638729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p</w:t>
      </w:r>
      <w:r w:rsidR="00AD19E3" w:rsidRPr="003979B8">
        <w:rPr>
          <w:rFonts w:ascii="Arial" w:hAnsi="Arial" w:cs="Arial"/>
          <w:lang w:eastAsia="pl-PL"/>
        </w:rPr>
        <w:t xml:space="preserve">raca </w:t>
      </w:r>
      <w:r w:rsidR="0067031B">
        <w:rPr>
          <w:rFonts w:ascii="Arial" w:hAnsi="Arial" w:cs="Arial"/>
          <w:lang w:eastAsia="pl-PL"/>
        </w:rPr>
        <w:t xml:space="preserve">w </w:t>
      </w:r>
      <w:r w:rsidRPr="003979B8">
        <w:rPr>
          <w:rFonts w:ascii="Arial" w:hAnsi="Arial" w:cs="Arial"/>
          <w:lang w:eastAsia="pl-PL"/>
        </w:rPr>
        <w:t xml:space="preserve">dedykowanych </w:t>
      </w:r>
      <w:r w:rsidR="00AD19E3" w:rsidRPr="003979B8">
        <w:rPr>
          <w:rFonts w:ascii="Arial" w:hAnsi="Arial" w:cs="Arial"/>
          <w:lang w:eastAsia="pl-PL"/>
        </w:rPr>
        <w:t>systemach medycznych oraz innych aplikacjach</w:t>
      </w:r>
      <w:r w:rsidRPr="003979B8">
        <w:rPr>
          <w:rFonts w:ascii="Arial" w:hAnsi="Arial" w:cs="Arial"/>
          <w:lang w:eastAsia="pl-PL"/>
        </w:rPr>
        <w:t>,</w:t>
      </w:r>
    </w:p>
    <w:p w14:paraId="7FF3C57C" w14:textId="7B5BAABA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b</w:t>
      </w:r>
      <w:r w:rsidR="00AD19E3" w:rsidRPr="003979B8">
        <w:rPr>
          <w:rFonts w:ascii="Arial" w:hAnsi="Arial" w:cs="Arial"/>
          <w:lang w:eastAsia="pl-PL"/>
        </w:rPr>
        <w:t>udowanie i utrzymanie prawidłowych relacji z pacjentami</w:t>
      </w:r>
      <w:r w:rsidRPr="003979B8">
        <w:rPr>
          <w:rFonts w:ascii="Arial" w:hAnsi="Arial" w:cs="Arial"/>
          <w:lang w:eastAsia="pl-PL"/>
        </w:rPr>
        <w:t>,</w:t>
      </w:r>
    </w:p>
    <w:p w14:paraId="45EC141E" w14:textId="665A7785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d</w:t>
      </w:r>
      <w:r w:rsidR="00AD19E3" w:rsidRPr="003979B8">
        <w:rPr>
          <w:rFonts w:ascii="Arial" w:hAnsi="Arial" w:cs="Arial"/>
          <w:lang w:eastAsia="pl-PL"/>
        </w:rPr>
        <w:t xml:space="preserve">banie o wizerunek </w:t>
      </w:r>
      <w:r w:rsidRPr="003979B8">
        <w:rPr>
          <w:rFonts w:ascii="Arial" w:hAnsi="Arial" w:cs="Arial"/>
          <w:lang w:eastAsia="pl-PL"/>
        </w:rPr>
        <w:t>Spółki,</w:t>
      </w:r>
      <w:r w:rsidR="007E75BA">
        <w:rPr>
          <w:rFonts w:ascii="Arial" w:hAnsi="Arial" w:cs="Arial"/>
          <w:lang w:eastAsia="pl-PL"/>
        </w:rPr>
        <w:t xml:space="preserve"> w zakresie swego działania,</w:t>
      </w:r>
    </w:p>
    <w:p w14:paraId="0CCC964C" w14:textId="6C475FFA" w:rsidR="00AD19E3" w:rsidRPr="003979B8" w:rsidRDefault="003979B8" w:rsidP="00AD19E3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p</w:t>
      </w:r>
      <w:r w:rsidR="00AD19E3" w:rsidRPr="003979B8">
        <w:rPr>
          <w:rFonts w:ascii="Arial" w:hAnsi="Arial" w:cs="Arial"/>
          <w:lang w:eastAsia="pl-PL"/>
        </w:rPr>
        <w:t>rzestrzeganie procedur bezpieczeństwa i ochrony danych osobowych</w:t>
      </w:r>
      <w:r w:rsidRPr="003979B8">
        <w:rPr>
          <w:rFonts w:ascii="Arial" w:hAnsi="Arial" w:cs="Arial"/>
          <w:lang w:eastAsia="pl-PL"/>
        </w:rPr>
        <w:t>,</w:t>
      </w:r>
      <w:r w:rsidR="00AD19E3" w:rsidRPr="003979B8">
        <w:rPr>
          <w:rFonts w:ascii="Arial" w:hAnsi="Arial" w:cs="Arial"/>
          <w:lang w:eastAsia="pl-PL"/>
        </w:rPr>
        <w:t xml:space="preserve"> </w:t>
      </w:r>
    </w:p>
    <w:p w14:paraId="4102774B" w14:textId="66C7CB10" w:rsidR="003979B8" w:rsidRPr="003979B8" w:rsidRDefault="003979B8" w:rsidP="003979B8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 w:rsidRPr="003979B8">
        <w:rPr>
          <w:rFonts w:ascii="Arial" w:hAnsi="Arial" w:cs="Arial"/>
          <w:lang w:eastAsia="pl-PL"/>
        </w:rPr>
        <w:t>i</w:t>
      </w:r>
      <w:r w:rsidR="00AD19E3" w:rsidRPr="003979B8">
        <w:rPr>
          <w:rFonts w:ascii="Arial" w:hAnsi="Arial" w:cs="Arial"/>
          <w:lang w:eastAsia="pl-PL"/>
        </w:rPr>
        <w:t>nformowanie przełożonego o przebiegu pracy i napotkanych trudności</w:t>
      </w:r>
      <w:r>
        <w:rPr>
          <w:rFonts w:ascii="Arial" w:hAnsi="Arial" w:cs="Arial"/>
          <w:lang w:eastAsia="pl-PL"/>
        </w:rPr>
        <w:t>am</w:t>
      </w:r>
      <w:r w:rsidRPr="003979B8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>,</w:t>
      </w:r>
    </w:p>
    <w:p w14:paraId="42824944" w14:textId="5DC2C058" w:rsidR="00AD19E3" w:rsidRDefault="007E75BA" w:rsidP="003979B8">
      <w:pPr>
        <w:pStyle w:val="Akapitzlist"/>
        <w:numPr>
          <w:ilvl w:val="0"/>
          <w:numId w:val="67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AD19E3" w:rsidRPr="003979B8">
        <w:rPr>
          <w:rFonts w:ascii="Arial" w:hAnsi="Arial" w:cs="Arial"/>
          <w:lang w:eastAsia="pl-PL"/>
        </w:rPr>
        <w:t>ykonywanie innych zadań zleconych przez przełożonego</w:t>
      </w:r>
      <w:r w:rsidR="003979B8">
        <w:rPr>
          <w:rFonts w:ascii="Arial" w:hAnsi="Arial" w:cs="Arial"/>
          <w:lang w:eastAsia="pl-PL"/>
        </w:rPr>
        <w:t>.</w:t>
      </w:r>
    </w:p>
    <w:p w14:paraId="11A96BA5" w14:textId="3340DB87" w:rsidR="000861A8" w:rsidRDefault="000861A8" w:rsidP="000861A8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14:paraId="53038A50" w14:textId="49FE4AA1" w:rsidR="000861A8" w:rsidRDefault="000861A8" w:rsidP="000861A8">
      <w:pPr>
        <w:pStyle w:val="Akapitzlist"/>
        <w:numPr>
          <w:ilvl w:val="3"/>
          <w:numId w:val="14"/>
        </w:numPr>
        <w:spacing w:after="0" w:line="240" w:lineRule="auto"/>
        <w:ind w:left="709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Bieżący nadzór nad pracą </w:t>
      </w:r>
      <w:r>
        <w:rPr>
          <w:rFonts w:ascii="Arial" w:hAnsi="Arial" w:cs="Arial"/>
        </w:rPr>
        <w:t xml:space="preserve"> Call Center</w:t>
      </w:r>
      <w:r w:rsidRPr="002F4319">
        <w:rPr>
          <w:rFonts w:ascii="Arial" w:hAnsi="Arial" w:cs="Arial"/>
        </w:rPr>
        <w:t xml:space="preserve"> sprawuje </w:t>
      </w:r>
      <w:r>
        <w:rPr>
          <w:rFonts w:ascii="Arial" w:hAnsi="Arial" w:cs="Arial"/>
        </w:rPr>
        <w:t>Koordynator, do którego</w:t>
      </w:r>
      <w:r w:rsidRPr="002F4319">
        <w:rPr>
          <w:rFonts w:ascii="Arial" w:hAnsi="Arial" w:cs="Arial"/>
        </w:rPr>
        <w:t xml:space="preserve"> zadań należy w szczególności:</w:t>
      </w:r>
    </w:p>
    <w:p w14:paraId="3B81E3E5" w14:textId="77777777" w:rsidR="007E75BA" w:rsidRPr="002F4319" w:rsidRDefault="007E75BA" w:rsidP="007E75BA">
      <w:pPr>
        <w:pStyle w:val="Akapitzlist"/>
        <w:spacing w:after="0" w:line="240" w:lineRule="auto"/>
        <w:ind w:left="709" w:right="72"/>
        <w:jc w:val="both"/>
        <w:rPr>
          <w:rFonts w:ascii="Arial" w:hAnsi="Arial" w:cs="Arial"/>
        </w:rPr>
      </w:pPr>
    </w:p>
    <w:p w14:paraId="49DE0CE9" w14:textId="04BF744E" w:rsidR="000861A8" w:rsidRPr="002F4319" w:rsidRDefault="000861A8" w:rsidP="007E75BA">
      <w:pPr>
        <w:widowControl w:val="0"/>
        <w:numPr>
          <w:ilvl w:val="0"/>
          <w:numId w:val="6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organizacja funkcjonowania </w:t>
      </w:r>
      <w:r>
        <w:rPr>
          <w:rFonts w:ascii="Arial" w:hAnsi="Arial" w:cs="Arial"/>
        </w:rPr>
        <w:t xml:space="preserve">Call Center </w:t>
      </w:r>
      <w:r w:rsidRPr="002F4319">
        <w:rPr>
          <w:rFonts w:ascii="Arial" w:hAnsi="Arial" w:cs="Arial"/>
        </w:rPr>
        <w:t xml:space="preserve">oraz współpraca z poszczególnymi </w:t>
      </w:r>
      <w:r>
        <w:rPr>
          <w:rFonts w:ascii="Arial" w:hAnsi="Arial" w:cs="Arial"/>
        </w:rPr>
        <w:t xml:space="preserve">komórkami organizacyjnymi </w:t>
      </w:r>
      <w:r w:rsidRPr="002F4319">
        <w:rPr>
          <w:rFonts w:ascii="Arial" w:hAnsi="Arial" w:cs="Arial"/>
        </w:rPr>
        <w:t>zapewniająca spr</w:t>
      </w:r>
      <w:r>
        <w:rPr>
          <w:rFonts w:ascii="Arial" w:hAnsi="Arial" w:cs="Arial"/>
        </w:rPr>
        <w:t>awną telefoniczną i mailową obsługę pacjentów Centrum;</w:t>
      </w:r>
    </w:p>
    <w:p w14:paraId="72D0DD38" w14:textId="3F401632" w:rsidR="000861A8" w:rsidRPr="007E75BA" w:rsidRDefault="000861A8" w:rsidP="007E75BA">
      <w:pPr>
        <w:widowControl w:val="0"/>
        <w:numPr>
          <w:ilvl w:val="0"/>
          <w:numId w:val="6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sposobem wykonywania zadań przez</w:t>
      </w:r>
      <w:r>
        <w:rPr>
          <w:rFonts w:ascii="Arial" w:hAnsi="Arial" w:cs="Arial"/>
        </w:rPr>
        <w:t xml:space="preserve"> pracowników Call Center</w:t>
      </w:r>
      <w:r w:rsidRPr="002F4319">
        <w:rPr>
          <w:rFonts w:ascii="Arial" w:hAnsi="Arial" w:cs="Arial"/>
        </w:rPr>
        <w:t>;</w:t>
      </w:r>
    </w:p>
    <w:p w14:paraId="11F3359A" w14:textId="62D98258" w:rsidR="000861A8" w:rsidRPr="002F4319" w:rsidRDefault="000861A8" w:rsidP="000861A8">
      <w:pPr>
        <w:widowControl w:val="0"/>
        <w:numPr>
          <w:ilvl w:val="0"/>
          <w:numId w:val="6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nadzór nad prawidłowym przepływem informacji pomiędzy </w:t>
      </w:r>
      <w:r w:rsidR="007E75BA">
        <w:rPr>
          <w:rFonts w:ascii="Arial" w:hAnsi="Arial" w:cs="Arial"/>
        </w:rPr>
        <w:t xml:space="preserve">Call Center </w:t>
      </w:r>
      <w:r w:rsidRPr="002F4319">
        <w:rPr>
          <w:rFonts w:ascii="Arial" w:hAnsi="Arial" w:cs="Arial"/>
        </w:rPr>
        <w:t>a</w:t>
      </w:r>
      <w:r w:rsidR="007E75BA">
        <w:rPr>
          <w:rFonts w:ascii="Arial" w:hAnsi="Arial" w:cs="Arial"/>
        </w:rPr>
        <w:t xml:space="preserve"> innymi komórkami organizacyjnymi Spółki oraz pacjentami</w:t>
      </w:r>
      <w:r w:rsidRPr="002F4319">
        <w:rPr>
          <w:rFonts w:ascii="Arial" w:hAnsi="Arial" w:cs="Arial"/>
        </w:rPr>
        <w:t>;</w:t>
      </w:r>
    </w:p>
    <w:p w14:paraId="3A5C07F9" w14:textId="3F46E29A" w:rsidR="000861A8" w:rsidRPr="002F4319" w:rsidRDefault="000861A8" w:rsidP="000861A8">
      <w:pPr>
        <w:widowControl w:val="0"/>
        <w:numPr>
          <w:ilvl w:val="0"/>
          <w:numId w:val="6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nadzór nad prawidłowym i rzetelnym udzielaniem informacji przez</w:t>
      </w:r>
      <w:r w:rsidR="007E75BA">
        <w:rPr>
          <w:rFonts w:ascii="Arial" w:hAnsi="Arial" w:cs="Arial"/>
        </w:rPr>
        <w:t xml:space="preserve"> pracowników Call Center</w:t>
      </w:r>
      <w:r w:rsidRPr="002F4319">
        <w:rPr>
          <w:rFonts w:ascii="Arial" w:hAnsi="Arial" w:cs="Arial"/>
        </w:rPr>
        <w:t>;</w:t>
      </w:r>
    </w:p>
    <w:p w14:paraId="5A32A155" w14:textId="218207C7" w:rsidR="000861A8" w:rsidRPr="003979B8" w:rsidRDefault="000861A8" w:rsidP="007E75BA">
      <w:pPr>
        <w:widowControl w:val="0"/>
        <w:numPr>
          <w:ilvl w:val="0"/>
          <w:numId w:val="69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</w:rPr>
        <w:t>nadzór nad przestrzeganiem przepisów o ochronie danych osobowych</w:t>
      </w:r>
      <w:r w:rsidR="004B7F0B"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w zakresie </w:t>
      </w:r>
      <w:r w:rsidR="00654EE6">
        <w:rPr>
          <w:rFonts w:ascii="Arial" w:hAnsi="Arial" w:cs="Arial"/>
        </w:rPr>
        <w:t>wykonywanych obowiązków służbowych.</w:t>
      </w:r>
    </w:p>
    <w:p w14:paraId="33F3ECE4" w14:textId="77777777" w:rsidR="00FC1AA5" w:rsidRDefault="00FC1AA5" w:rsidP="004B7F0B">
      <w:pPr>
        <w:spacing w:after="0" w:line="240" w:lineRule="auto"/>
        <w:ind w:right="72"/>
        <w:rPr>
          <w:rFonts w:ascii="Times New Roman" w:hAnsi="Times New Roman"/>
          <w:sz w:val="24"/>
          <w:szCs w:val="24"/>
          <w:lang w:eastAsia="pl-PL"/>
        </w:rPr>
      </w:pPr>
    </w:p>
    <w:p w14:paraId="218830F4" w14:textId="0810B184" w:rsidR="0070738B" w:rsidRDefault="0070738B" w:rsidP="00AD19E3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AD1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28.</w:t>
      </w:r>
    </w:p>
    <w:p w14:paraId="00CAC7C0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7E5DD2AF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Działu </w:t>
      </w:r>
      <w:r>
        <w:rPr>
          <w:rFonts w:ascii="Arial" w:hAnsi="Arial" w:cs="Arial"/>
          <w:b/>
          <w:lang w:eastAsia="ar-SA"/>
        </w:rPr>
        <w:t>K</w:t>
      </w:r>
      <w:r w:rsidRPr="002F4319">
        <w:rPr>
          <w:rFonts w:ascii="Arial" w:hAnsi="Arial" w:cs="Arial"/>
          <w:b/>
          <w:lang w:eastAsia="ar-SA"/>
        </w:rPr>
        <w:t>adr</w:t>
      </w:r>
      <w:r>
        <w:rPr>
          <w:rFonts w:ascii="Arial" w:hAnsi="Arial" w:cs="Arial"/>
          <w:b/>
          <w:lang w:eastAsia="ar-SA"/>
        </w:rPr>
        <w:t xml:space="preserve"> i</w:t>
      </w:r>
      <w:r w:rsidR="00AD1900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2F4319">
        <w:rPr>
          <w:rFonts w:ascii="Arial" w:hAnsi="Arial" w:cs="Arial"/>
          <w:b/>
          <w:lang w:eastAsia="ar-SA"/>
        </w:rPr>
        <w:t>zkoleń</w:t>
      </w:r>
      <w:r w:rsidRPr="002F4319">
        <w:rPr>
          <w:rFonts w:ascii="Arial" w:hAnsi="Arial" w:cs="Arial"/>
          <w:lang w:eastAsia="ar-SA"/>
        </w:rPr>
        <w:t xml:space="preserve"> należy w szczególności:</w:t>
      </w:r>
    </w:p>
    <w:p w14:paraId="70687DC8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spraw osobowych pracowników Spółki</w:t>
      </w:r>
      <w:r>
        <w:rPr>
          <w:rFonts w:ascii="Arial" w:hAnsi="Arial" w:cs="Arial"/>
          <w:lang w:eastAsia="pl-PL"/>
        </w:rPr>
        <w:t>;</w:t>
      </w:r>
    </w:p>
    <w:p w14:paraId="73AE50EC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spraw osobowych Zarządu Spółki, z wyłączeniem spraw zastrzeżonych dla innych organów;</w:t>
      </w:r>
    </w:p>
    <w:p w14:paraId="016363E7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spraw osobowych Rady Nadzorczej, z wyłączeniem spraw zastrzeżonych dla innych organów;</w:t>
      </w:r>
    </w:p>
    <w:p w14:paraId="5CFC3343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spraw związanych z naborem pracowników do pracy w Spółce</w:t>
      </w:r>
      <w:r>
        <w:rPr>
          <w:rFonts w:ascii="Arial" w:hAnsi="Arial" w:cs="Arial"/>
          <w:lang w:eastAsia="pl-PL"/>
        </w:rPr>
        <w:t>;</w:t>
      </w:r>
    </w:p>
    <w:p w14:paraId="1B22D354" w14:textId="070D0630" w:rsidR="004F1456" w:rsidRDefault="0070738B" w:rsidP="00527F63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pl-PL"/>
        </w:rPr>
        <w:t>współpraca z</w:t>
      </w:r>
      <w:r>
        <w:rPr>
          <w:rFonts w:ascii="Arial" w:hAnsi="Arial" w:cs="Arial"/>
          <w:lang w:eastAsia="pl-PL"/>
        </w:rPr>
        <w:t xml:space="preserve"> Działem Finansowo – Księgowym w zakresie spełnienia obowiązku wobec</w:t>
      </w:r>
      <w:r w:rsidRPr="002F4319">
        <w:rPr>
          <w:rFonts w:ascii="Arial" w:hAnsi="Arial" w:cs="Arial"/>
          <w:lang w:eastAsia="pl-PL"/>
        </w:rPr>
        <w:t xml:space="preserve"> Państwow</w:t>
      </w:r>
      <w:r>
        <w:rPr>
          <w:rFonts w:ascii="Arial" w:hAnsi="Arial" w:cs="Arial"/>
          <w:lang w:eastAsia="pl-PL"/>
        </w:rPr>
        <w:t>ego</w:t>
      </w:r>
      <w:r w:rsidRPr="002F4319">
        <w:rPr>
          <w:rFonts w:ascii="Arial" w:hAnsi="Arial" w:cs="Arial"/>
          <w:lang w:eastAsia="pl-PL"/>
        </w:rPr>
        <w:t xml:space="preserve"> Fundusz</w:t>
      </w:r>
      <w:r>
        <w:rPr>
          <w:rFonts w:ascii="Arial" w:hAnsi="Arial" w:cs="Arial"/>
          <w:lang w:eastAsia="pl-PL"/>
        </w:rPr>
        <w:t>u</w:t>
      </w:r>
      <w:r w:rsidRPr="002F4319">
        <w:rPr>
          <w:rFonts w:ascii="Arial" w:hAnsi="Arial" w:cs="Arial"/>
          <w:lang w:eastAsia="pl-PL"/>
        </w:rPr>
        <w:t xml:space="preserve"> Rehabilitacji Osób Niepełnosprawnych</w:t>
      </w:r>
      <w:r>
        <w:rPr>
          <w:rFonts w:ascii="Arial" w:hAnsi="Arial" w:cs="Arial"/>
          <w:lang w:eastAsia="pl-PL"/>
        </w:rPr>
        <w:t xml:space="preserve">, zgodnie z obowiązującymi </w:t>
      </w:r>
      <w:r>
        <w:rPr>
          <w:rFonts w:ascii="Arial" w:hAnsi="Arial" w:cs="Arial"/>
          <w:lang w:eastAsia="pl-PL"/>
        </w:rPr>
        <w:lastRenderedPageBreak/>
        <w:t>przepisami</w:t>
      </w:r>
      <w:r w:rsidRPr="002F4319">
        <w:rPr>
          <w:rFonts w:ascii="Arial" w:hAnsi="Arial" w:cs="Arial"/>
          <w:lang w:eastAsia="pl-PL"/>
        </w:rPr>
        <w:t>;</w:t>
      </w:r>
    </w:p>
    <w:p w14:paraId="60FA4DEA" w14:textId="77777777" w:rsidR="00527F63" w:rsidRDefault="00527F63" w:rsidP="004B7F0B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projektów umów, dotyczących zakresu realizowanych zadań,</w:t>
      </w:r>
    </w:p>
    <w:p w14:paraId="19B31923" w14:textId="3E766A6D" w:rsidR="00527F63" w:rsidRPr="004F1456" w:rsidRDefault="00527F63" w:rsidP="004B7F0B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p w14:paraId="1C265B79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spraw związanych z rozwojem zawodowym pracowników Spółki</w:t>
      </w:r>
      <w:r>
        <w:rPr>
          <w:rFonts w:ascii="Arial" w:hAnsi="Arial" w:cs="Arial"/>
          <w:lang w:eastAsia="pl-PL"/>
        </w:rPr>
        <w:t>;</w:t>
      </w:r>
    </w:p>
    <w:p w14:paraId="0690009C" w14:textId="0D4C57D0" w:rsidR="0070738B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kierowaniem pracowników na badania wstępne, okresowe, kontrolne</w:t>
      </w:r>
      <w:r>
        <w:rPr>
          <w:rFonts w:ascii="Arial" w:hAnsi="Arial" w:cs="Arial"/>
          <w:lang w:eastAsia="ar-SA"/>
        </w:rPr>
        <w:t>;</w:t>
      </w:r>
    </w:p>
    <w:p w14:paraId="5D74175E" w14:textId="4F667894" w:rsidR="0070738B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współpraca z Dyrektorem ds. Administracyjnych</w:t>
      </w:r>
      <w:r w:rsidR="00F55240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w zakresie wdrażania i przestrzegania procedur p.poż.;</w:t>
      </w:r>
    </w:p>
    <w:p w14:paraId="545AB183" w14:textId="6DF8A7C5" w:rsidR="003737C5" w:rsidRPr="002F4319" w:rsidRDefault="003737C5" w:rsidP="004B7F0B">
      <w:pPr>
        <w:widowControl w:val="0"/>
        <w:numPr>
          <w:ilvl w:val="0"/>
          <w:numId w:val="27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851" w:right="72" w:hanging="425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prowadzenie sp</w:t>
      </w:r>
      <w:r>
        <w:rPr>
          <w:rFonts w:ascii="Arial" w:hAnsi="Arial" w:cs="Arial"/>
        </w:rPr>
        <w:t>r</w:t>
      </w:r>
      <w:r w:rsidRPr="002F4319">
        <w:rPr>
          <w:rFonts w:ascii="Arial" w:hAnsi="Arial" w:cs="Arial"/>
        </w:rPr>
        <w:t>aw związanych z kierowaniem pracowników</w:t>
      </w:r>
      <w:r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 xml:space="preserve">na badania </w:t>
      </w:r>
      <w:proofErr w:type="spellStart"/>
      <w:r w:rsidRPr="002F4319">
        <w:rPr>
          <w:rFonts w:ascii="Arial" w:hAnsi="Arial" w:cs="Arial"/>
        </w:rPr>
        <w:t>sanitarno</w:t>
      </w:r>
      <w:proofErr w:type="spellEnd"/>
      <w:r w:rsidRPr="002F4319">
        <w:rPr>
          <w:rFonts w:ascii="Arial" w:hAnsi="Arial" w:cs="Arial"/>
        </w:rPr>
        <w:t xml:space="preserve"> –epidemiologiczne, przy współpracy z</w:t>
      </w:r>
      <w:r w:rsidR="003E12E0">
        <w:rPr>
          <w:rFonts w:ascii="Arial" w:hAnsi="Arial" w:cs="Arial"/>
        </w:rPr>
        <w:t xml:space="preserve"> Dyrektorem ds. Medycznych</w:t>
      </w:r>
      <w:r>
        <w:rPr>
          <w:rFonts w:ascii="Arial" w:hAnsi="Arial" w:cs="Arial"/>
        </w:rPr>
        <w:t>;</w:t>
      </w:r>
    </w:p>
    <w:p w14:paraId="292CB5A3" w14:textId="1555DD16" w:rsidR="003737C5" w:rsidRPr="004B7F0B" w:rsidRDefault="003737C5" w:rsidP="004B7F0B">
      <w:pPr>
        <w:widowControl w:val="0"/>
        <w:numPr>
          <w:ilvl w:val="0"/>
          <w:numId w:val="27"/>
        </w:numPr>
        <w:tabs>
          <w:tab w:val="clear" w:pos="1440"/>
          <w:tab w:val="left" w:pos="900"/>
        </w:tabs>
        <w:suppressAutoHyphens/>
        <w:autoSpaceDE w:val="0"/>
        <w:spacing w:after="0" w:line="240" w:lineRule="auto"/>
        <w:ind w:right="72" w:hanging="1014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</w:rPr>
        <w:t>prowadzenie ewidencji osób szczepionych na WZW B;</w:t>
      </w:r>
    </w:p>
    <w:p w14:paraId="49B161EA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oceną kwalifikacyjną pracowników;</w:t>
      </w:r>
    </w:p>
    <w:p w14:paraId="35063602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prowadzenie </w:t>
      </w:r>
      <w:r>
        <w:rPr>
          <w:rFonts w:ascii="Arial" w:hAnsi="Arial" w:cs="Arial"/>
          <w:lang w:eastAsia="ar-SA"/>
        </w:rPr>
        <w:t xml:space="preserve">dokumentacji związanej z działalnością </w:t>
      </w:r>
      <w:r w:rsidRPr="002F4319">
        <w:rPr>
          <w:rFonts w:ascii="Arial" w:hAnsi="Arial" w:cs="Arial"/>
          <w:lang w:eastAsia="ar-SA"/>
        </w:rPr>
        <w:t>socjaln</w:t>
      </w:r>
      <w:r>
        <w:rPr>
          <w:rFonts w:ascii="Arial" w:hAnsi="Arial" w:cs="Arial"/>
          <w:lang w:eastAsia="ar-SA"/>
        </w:rPr>
        <w:t>ą na rzecz pracowników Spółki</w:t>
      </w:r>
      <w:r w:rsidRPr="002F4319">
        <w:rPr>
          <w:rFonts w:ascii="Arial" w:hAnsi="Arial" w:cs="Arial"/>
          <w:lang w:eastAsia="ar-SA"/>
        </w:rPr>
        <w:t>;</w:t>
      </w:r>
    </w:p>
    <w:p w14:paraId="4A52C910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 xml:space="preserve">prowadzenie spraw związanych z organizacją szkoleń </w:t>
      </w:r>
      <w:r>
        <w:rPr>
          <w:rFonts w:ascii="Arial" w:hAnsi="Arial" w:cs="Arial"/>
          <w:lang w:eastAsia="pl-PL"/>
        </w:rPr>
        <w:t>wewnętrznych i zewnętrznych</w:t>
      </w:r>
      <w:r w:rsidRPr="002F4319">
        <w:rPr>
          <w:rFonts w:ascii="Arial" w:hAnsi="Arial" w:cs="Arial"/>
          <w:lang w:eastAsia="pl-PL"/>
        </w:rPr>
        <w:t>;</w:t>
      </w:r>
    </w:p>
    <w:p w14:paraId="64F83896" w14:textId="77777777" w:rsidR="0070738B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pl-PL"/>
        </w:rPr>
        <w:t>prowadzenie spraw związanych z realizacją staży specjalizacyjnych w Spółce w zakresie kadrowym oraz współpraca z Ministerstwem Zdrowia i Centrum Medycznym Kształcenia Podyplomowego w przedmiotowej sprawie;</w:t>
      </w:r>
    </w:p>
    <w:p w14:paraId="219FC12A" w14:textId="77777777" w:rsidR="0070738B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pl-PL"/>
        </w:rPr>
        <w:t>prowadzenie spraw związanych z realizacją staży podyplomowych w Spółce w zakresie kadrowym oraz współpraca z Urzędem Marszałkowskim Województwa Mazowieckiego i Okręgową Izbą Lekarską w tym zakresie;</w:t>
      </w:r>
    </w:p>
    <w:p w14:paraId="08C2269A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nadzoru nad bezpieczeństwem i higieną pracy w Spółce</w:t>
      </w:r>
      <w:r>
        <w:rPr>
          <w:rFonts w:ascii="Arial" w:hAnsi="Arial" w:cs="Arial"/>
          <w:lang w:eastAsia="pl-PL"/>
        </w:rPr>
        <w:t>;</w:t>
      </w:r>
    </w:p>
    <w:p w14:paraId="1B4F9A38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kontroli stanowisk pracy zgodnie z wymogami prawa;</w:t>
      </w:r>
    </w:p>
    <w:p w14:paraId="57DC19A1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instruktaży stanowiskowych w zakresie bhp dla pracowników Spółki</w:t>
      </w:r>
      <w:r>
        <w:rPr>
          <w:rFonts w:ascii="Arial" w:hAnsi="Arial" w:cs="Arial"/>
          <w:lang w:eastAsia="pl-PL"/>
        </w:rPr>
        <w:t>;</w:t>
      </w:r>
    </w:p>
    <w:p w14:paraId="31D013AD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pl-PL"/>
        </w:rPr>
        <w:t>prowadzenie</w:t>
      </w:r>
      <w:r w:rsidRPr="002F4319">
        <w:rPr>
          <w:rFonts w:ascii="Arial" w:hAnsi="Arial" w:cs="Arial"/>
          <w:lang w:eastAsia="pl-PL"/>
        </w:rPr>
        <w:t xml:space="preserve"> spraw związanych z okresowym szkoleniem pracowników, w tym aktualności niezbędnych szkoleń związanych z bezpieczeństwem i higieną pracy;</w:t>
      </w:r>
    </w:p>
    <w:p w14:paraId="168F93B0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zgłaszanie Zarząd</w:t>
      </w:r>
      <w:r>
        <w:rPr>
          <w:rFonts w:ascii="Arial" w:hAnsi="Arial" w:cs="Arial"/>
          <w:lang w:eastAsia="pl-PL"/>
        </w:rPr>
        <w:t>owi</w:t>
      </w:r>
      <w:r w:rsidRPr="002F4319">
        <w:rPr>
          <w:rFonts w:ascii="Arial" w:hAnsi="Arial" w:cs="Arial"/>
          <w:lang w:eastAsia="pl-PL"/>
        </w:rPr>
        <w:t xml:space="preserve"> wszelkich nieprawidłowości w zakresie bezpieczeństwa i higieny pracy w Spółce</w:t>
      </w:r>
      <w:r>
        <w:rPr>
          <w:rFonts w:ascii="Arial" w:hAnsi="Arial" w:cs="Arial"/>
          <w:lang w:eastAsia="pl-PL"/>
        </w:rPr>
        <w:t>;</w:t>
      </w:r>
    </w:p>
    <w:p w14:paraId="1D21977D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ocena ryzyka zawodowego stanowisk pracy;</w:t>
      </w:r>
    </w:p>
    <w:p w14:paraId="2CBD5401" w14:textId="77777777" w:rsidR="0070738B" w:rsidRPr="002F4319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rejestru chorób zawodowych;</w:t>
      </w:r>
    </w:p>
    <w:p w14:paraId="764C69AD" w14:textId="77777777" w:rsidR="0070738B" w:rsidRDefault="0070738B" w:rsidP="00013EEF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8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współpraca z komórkami organizacyjnymi Spółki</w:t>
      </w:r>
      <w:r>
        <w:rPr>
          <w:rFonts w:ascii="Arial" w:hAnsi="Arial" w:cs="Arial"/>
          <w:lang w:eastAsia="pl-PL"/>
        </w:rPr>
        <w:t xml:space="preserve">, </w:t>
      </w:r>
      <w:r w:rsidRPr="002F4319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zakresie kompetencji Działu.</w:t>
      </w:r>
    </w:p>
    <w:p w14:paraId="6C7EFE57" w14:textId="77777777" w:rsidR="0070738B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5EF05068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355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29.</w:t>
      </w:r>
    </w:p>
    <w:p w14:paraId="444988E9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54163865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Zespołu </w:t>
      </w:r>
      <w:proofErr w:type="spellStart"/>
      <w:r>
        <w:rPr>
          <w:rFonts w:ascii="Arial" w:hAnsi="Arial" w:cs="Arial"/>
          <w:b/>
          <w:lang w:eastAsia="ar-SA"/>
        </w:rPr>
        <w:t>O</w:t>
      </w:r>
      <w:r w:rsidRPr="002F4319">
        <w:rPr>
          <w:rFonts w:ascii="Arial" w:hAnsi="Arial" w:cs="Arial"/>
          <w:b/>
          <w:lang w:eastAsia="ar-SA"/>
        </w:rPr>
        <w:t>rganizacyjno</w:t>
      </w:r>
      <w:proofErr w:type="spellEnd"/>
      <w:r w:rsidR="00355E10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–</w:t>
      </w:r>
      <w:r w:rsidR="00355E10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P</w:t>
      </w:r>
      <w:r w:rsidRPr="002F4319">
        <w:rPr>
          <w:rFonts w:ascii="Arial" w:hAnsi="Arial" w:cs="Arial"/>
          <w:b/>
          <w:lang w:eastAsia="ar-SA"/>
        </w:rPr>
        <w:t>rawnego</w:t>
      </w:r>
      <w:r w:rsidR="00BB2A7A">
        <w:rPr>
          <w:rFonts w:ascii="Arial" w:hAnsi="Arial" w:cs="Arial"/>
          <w:b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737E6E27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 xml:space="preserve">współdziałanie w tworzeniu aktów prawa wewnętrznego wydawanych w </w:t>
      </w:r>
      <w:r w:rsidRPr="002F4319">
        <w:rPr>
          <w:rFonts w:ascii="Arial" w:hAnsi="Arial" w:cs="Arial"/>
          <w:lang w:eastAsia="ar-SA"/>
        </w:rPr>
        <w:t>Spółce</w:t>
      </w:r>
      <w:r>
        <w:rPr>
          <w:rFonts w:ascii="Arial" w:hAnsi="Arial" w:cs="Arial"/>
          <w:lang w:eastAsia="ar-SA"/>
        </w:rPr>
        <w:t>;</w:t>
      </w:r>
    </w:p>
    <w:p w14:paraId="5454CAD9" w14:textId="431EECDA" w:rsidR="0070738B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przechowywaniem, udostępnianiem i rozpowszechnianiem dokumentacji nadzorowanej niezbędnej dla prawidłowego działania Spółki</w:t>
      </w:r>
      <w:r>
        <w:rPr>
          <w:rFonts w:ascii="Arial" w:hAnsi="Arial" w:cs="Arial"/>
          <w:lang w:eastAsia="ar-SA"/>
        </w:rPr>
        <w:t>, w tym Centrum;</w:t>
      </w:r>
    </w:p>
    <w:p w14:paraId="4160A29A" w14:textId="77777777" w:rsidR="00527F63" w:rsidRDefault="00527F63" w:rsidP="004B7F0B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projektów umów, dotyczących zakresu realizowanych zadań,</w:t>
      </w:r>
    </w:p>
    <w:p w14:paraId="334ABC3F" w14:textId="77777777" w:rsidR="00527F63" w:rsidRDefault="00527F63" w:rsidP="00527F63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p w14:paraId="53F6CA43" w14:textId="77777777" w:rsidR="0070738B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gromadzeniem i przechowywaniem dokumentów niezbędnych dla działalności Spółki</w:t>
      </w:r>
      <w:r>
        <w:rPr>
          <w:rFonts w:ascii="Arial" w:hAnsi="Arial" w:cs="Arial"/>
          <w:lang w:eastAsia="ar-SA"/>
        </w:rPr>
        <w:t>;</w:t>
      </w:r>
    </w:p>
    <w:p w14:paraId="3DBA479A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analizą przepisów prawnych dotyczących działania Spółki</w:t>
      </w:r>
      <w:r>
        <w:rPr>
          <w:rFonts w:ascii="Arial" w:hAnsi="Arial" w:cs="Arial"/>
          <w:lang w:eastAsia="ar-SA"/>
        </w:rPr>
        <w:t>, w tym Centrum;</w:t>
      </w:r>
    </w:p>
    <w:p w14:paraId="2E59C1ED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obsługa sekretariatu Zarządu </w:t>
      </w:r>
      <w:r>
        <w:rPr>
          <w:rFonts w:ascii="Arial" w:hAnsi="Arial" w:cs="Arial"/>
          <w:lang w:eastAsia="ar-SA"/>
        </w:rPr>
        <w:t xml:space="preserve">i kadry zarządzającej </w:t>
      </w:r>
      <w:r w:rsidRPr="002F4319">
        <w:rPr>
          <w:rFonts w:ascii="Arial" w:hAnsi="Arial" w:cs="Arial"/>
          <w:lang w:eastAsia="ar-SA"/>
        </w:rPr>
        <w:t>Spółki;</w:t>
      </w:r>
    </w:p>
    <w:p w14:paraId="447178EA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prowadzenie spraw Zarządu Spółki, </w:t>
      </w:r>
      <w:r>
        <w:rPr>
          <w:rFonts w:ascii="Arial" w:hAnsi="Arial" w:cs="Arial"/>
          <w:lang w:eastAsia="ar-SA"/>
        </w:rPr>
        <w:t>w tym obsługa posiedzeń Zarządu</w:t>
      </w:r>
      <w:r w:rsidRPr="002F4319">
        <w:rPr>
          <w:rFonts w:ascii="Arial" w:hAnsi="Arial" w:cs="Arial"/>
          <w:lang w:eastAsia="ar-SA"/>
        </w:rPr>
        <w:t>;</w:t>
      </w:r>
    </w:p>
    <w:p w14:paraId="50387E5A" w14:textId="77777777" w:rsidR="0070738B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Rady Nadzorczej, w tym ob</w:t>
      </w:r>
      <w:r>
        <w:rPr>
          <w:rFonts w:ascii="Arial" w:hAnsi="Arial" w:cs="Arial"/>
          <w:lang w:eastAsia="ar-SA"/>
        </w:rPr>
        <w:t>sługa posiedzeń Rady Nadzorczej;</w:t>
      </w:r>
    </w:p>
    <w:p w14:paraId="22541844" w14:textId="77777777" w:rsidR="0070738B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prowadzenie spraw związanych z organizacją Zgromadzenia Wspólników;</w:t>
      </w:r>
    </w:p>
    <w:p w14:paraId="0F33ACD1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świadczenie pomocy prawnej, w tym sporządzanie opinii prawnych niezbędnych dla właściwego funkcjonowania Spółki</w:t>
      </w:r>
      <w:r>
        <w:rPr>
          <w:rFonts w:ascii="Arial" w:hAnsi="Arial" w:cs="Arial"/>
          <w:lang w:eastAsia="ar-SA"/>
        </w:rPr>
        <w:t>, w tym</w:t>
      </w:r>
      <w:r w:rsidR="00BB2A7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Centrum;</w:t>
      </w:r>
    </w:p>
    <w:p w14:paraId="4C7985AC" w14:textId="77777777" w:rsidR="0070738B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lastRenderedPageBreak/>
        <w:t>gromadzenie i archiwizacja dokumentów związanych z działalnością organów Spółki;</w:t>
      </w:r>
    </w:p>
    <w:p w14:paraId="6D09F6B7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koordynacja spraw związanych ze sprawozdawczością Spółki;</w:t>
      </w:r>
    </w:p>
    <w:p w14:paraId="324AC584" w14:textId="77777777" w:rsidR="0070738B" w:rsidRPr="002F4319" w:rsidRDefault="0070738B" w:rsidP="00013EEF">
      <w:pPr>
        <w:widowControl w:val="0"/>
        <w:numPr>
          <w:ilvl w:val="0"/>
          <w:numId w:val="31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współpraca z innymi komórkami organizacyjnymi Spółki</w:t>
      </w:r>
      <w:r>
        <w:rPr>
          <w:rFonts w:ascii="Arial" w:hAnsi="Arial" w:cs="Arial"/>
          <w:lang w:eastAsia="pl-PL"/>
        </w:rPr>
        <w:t xml:space="preserve">, </w:t>
      </w:r>
      <w:r w:rsidRPr="002F4319">
        <w:rPr>
          <w:rFonts w:ascii="Arial" w:hAnsi="Arial" w:cs="Arial"/>
          <w:lang w:eastAsia="pl-PL"/>
        </w:rPr>
        <w:t>w zakresie kompetencji Zespołu.</w:t>
      </w:r>
    </w:p>
    <w:p w14:paraId="7B341EF5" w14:textId="77777777" w:rsidR="0070738B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19948455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355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30.</w:t>
      </w:r>
    </w:p>
    <w:p w14:paraId="71A576EF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73D0A8A8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Działu </w:t>
      </w:r>
      <w:proofErr w:type="spellStart"/>
      <w:r>
        <w:rPr>
          <w:rFonts w:ascii="Arial" w:hAnsi="Arial" w:cs="Arial"/>
          <w:b/>
          <w:lang w:eastAsia="ar-SA"/>
        </w:rPr>
        <w:t>A</w:t>
      </w:r>
      <w:r w:rsidRPr="002F4319">
        <w:rPr>
          <w:rFonts w:ascii="Arial" w:hAnsi="Arial" w:cs="Arial"/>
          <w:b/>
          <w:lang w:eastAsia="ar-SA"/>
        </w:rPr>
        <w:t>dministracyjno</w:t>
      </w:r>
      <w:proofErr w:type="spellEnd"/>
      <w:r>
        <w:rPr>
          <w:rFonts w:ascii="Arial" w:hAnsi="Arial" w:cs="Arial"/>
          <w:b/>
          <w:lang w:eastAsia="ar-SA"/>
        </w:rPr>
        <w:t>–T</w:t>
      </w:r>
      <w:r w:rsidRPr="002F4319">
        <w:rPr>
          <w:rFonts w:ascii="Arial" w:hAnsi="Arial" w:cs="Arial"/>
          <w:b/>
          <w:lang w:eastAsia="ar-SA"/>
        </w:rPr>
        <w:t>echnicznego</w:t>
      </w:r>
      <w:r w:rsidR="00BB2A7A">
        <w:rPr>
          <w:rFonts w:ascii="Arial" w:hAnsi="Arial" w:cs="Arial"/>
          <w:b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26E31C5C" w14:textId="77777777" w:rsidR="0070738B" w:rsidRPr="002F4319" w:rsidRDefault="0070738B" w:rsidP="00013EEF">
      <w:pPr>
        <w:numPr>
          <w:ilvl w:val="0"/>
          <w:numId w:val="28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podejmowanie działań mających na celu utrzymanie w ruchu obiektów i urządzeń oraz utrzymanie instalacji, wyposażenia, aparatury oraz sprzętu </w:t>
      </w:r>
      <w:r>
        <w:rPr>
          <w:rFonts w:ascii="Arial" w:hAnsi="Arial" w:cs="Arial"/>
          <w:lang w:eastAsia="ar-SA"/>
        </w:rPr>
        <w:t xml:space="preserve">Spółki, w tym </w:t>
      </w:r>
      <w:r>
        <w:rPr>
          <w:rFonts w:ascii="Arial" w:hAnsi="Arial" w:cs="Arial"/>
          <w:bCs/>
          <w:lang w:eastAsia="ar-SA"/>
        </w:rPr>
        <w:t>Centrum</w:t>
      </w:r>
      <w:r w:rsidR="00BB2A7A">
        <w:rPr>
          <w:rFonts w:ascii="Arial" w:hAnsi="Arial" w:cs="Arial"/>
          <w:bCs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w stanie pełnej używalności;</w:t>
      </w:r>
    </w:p>
    <w:p w14:paraId="71C3BB7A" w14:textId="77777777" w:rsidR="0070738B" w:rsidRPr="002F4319" w:rsidRDefault="0070738B" w:rsidP="00013EEF">
      <w:pPr>
        <w:numPr>
          <w:ilvl w:val="0"/>
          <w:numId w:val="28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przygotowanie danych do opracowania </w:t>
      </w:r>
      <w:r w:rsidRPr="002F4319">
        <w:rPr>
          <w:rFonts w:ascii="Arial" w:hAnsi="Arial" w:cs="Arial"/>
          <w:bCs/>
          <w:lang w:eastAsia="ar-SA"/>
        </w:rPr>
        <w:t>planów realizacji inwestycji, remontów i konserwacji pomieszczeń, instalacji i stałych urządzeń technicznych;</w:t>
      </w:r>
    </w:p>
    <w:p w14:paraId="7CFC3126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>p</w:t>
      </w:r>
      <w:r w:rsidRPr="002F4319">
        <w:rPr>
          <w:rFonts w:ascii="Arial" w:hAnsi="Arial" w:cs="Arial"/>
          <w:bCs/>
          <w:lang w:eastAsia="ar-SA"/>
        </w:rPr>
        <w:t>lanowanie i realizacja zabezpieczenia Spółki</w:t>
      </w:r>
      <w:r>
        <w:rPr>
          <w:rFonts w:ascii="Arial" w:hAnsi="Arial" w:cs="Arial"/>
          <w:bCs/>
          <w:lang w:eastAsia="ar-SA"/>
        </w:rPr>
        <w:t>, w tym</w:t>
      </w:r>
      <w:r w:rsidR="00BB2A7A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>Centrum,</w:t>
      </w:r>
      <w:r w:rsidRPr="002F4319">
        <w:rPr>
          <w:rFonts w:ascii="Arial" w:hAnsi="Arial" w:cs="Arial"/>
          <w:bCs/>
          <w:lang w:eastAsia="ar-SA"/>
        </w:rPr>
        <w:t xml:space="preserve"> w media;</w:t>
      </w:r>
    </w:p>
    <w:p w14:paraId="71F68C7E" w14:textId="77777777" w:rsidR="0070738B" w:rsidRPr="002F4319" w:rsidRDefault="0070738B" w:rsidP="00013EEF">
      <w:pPr>
        <w:numPr>
          <w:ilvl w:val="0"/>
          <w:numId w:val="28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opracowywanie wytycznych, projektów specyfikacji do zamówień, w tym zamówień realizowanych w trybie zamówień publicznych w zakresie inwestycji i </w:t>
      </w:r>
      <w:r w:rsidRPr="002F4319">
        <w:rPr>
          <w:rFonts w:ascii="Arial" w:hAnsi="Arial" w:cs="Arial"/>
          <w:bCs/>
          <w:lang w:eastAsia="ar-SA"/>
        </w:rPr>
        <w:t xml:space="preserve">obsługi </w:t>
      </w:r>
      <w:proofErr w:type="spellStart"/>
      <w:r w:rsidRPr="002F4319">
        <w:rPr>
          <w:rFonts w:ascii="Arial" w:hAnsi="Arial" w:cs="Arial"/>
          <w:bCs/>
          <w:lang w:eastAsia="ar-SA"/>
        </w:rPr>
        <w:t>administracyjno</w:t>
      </w:r>
      <w:proofErr w:type="spellEnd"/>
      <w:r w:rsidRPr="002F4319">
        <w:rPr>
          <w:rFonts w:ascii="Arial" w:hAnsi="Arial" w:cs="Arial"/>
          <w:bCs/>
          <w:lang w:eastAsia="ar-SA"/>
        </w:rPr>
        <w:t xml:space="preserve"> – technicznej Spółki oraz uczestnictwo w komisjach przetargowych;</w:t>
      </w:r>
    </w:p>
    <w:p w14:paraId="1A78AA33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przygotowanie danych do opracowania planów rzeczowo-finansowych Spółki</w:t>
      </w:r>
      <w:r w:rsidR="00BB2A7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oraz strategicznych planów wieloletnich Spółki</w:t>
      </w:r>
      <w:r w:rsidRPr="002F4319">
        <w:rPr>
          <w:rFonts w:ascii="Arial" w:hAnsi="Arial" w:cs="Arial"/>
          <w:lang w:eastAsia="ar-SA"/>
        </w:rPr>
        <w:t>;</w:t>
      </w:r>
    </w:p>
    <w:p w14:paraId="222613B6" w14:textId="1F940EBB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bieżąca analiza realizacji planów rzeczowo-finansowych Spółki w zakresie </w:t>
      </w:r>
      <w:r w:rsidRPr="002F4319">
        <w:rPr>
          <w:rFonts w:ascii="Arial" w:hAnsi="Arial" w:cs="Arial"/>
          <w:bCs/>
          <w:lang w:eastAsia="ar-SA"/>
        </w:rPr>
        <w:t xml:space="preserve">działalności działu i przygotowywanie propozycji korekt </w:t>
      </w:r>
      <w:r>
        <w:rPr>
          <w:rFonts w:ascii="Arial" w:hAnsi="Arial" w:cs="Arial"/>
          <w:bCs/>
          <w:lang w:eastAsia="ar-SA"/>
        </w:rPr>
        <w:t xml:space="preserve">przedmiotowego planu </w:t>
      </w:r>
      <w:r>
        <w:rPr>
          <w:rFonts w:ascii="Arial" w:hAnsi="Arial" w:cs="Arial"/>
        </w:rPr>
        <w:t>oraz strategicznych planów wieloletnich Spółki</w:t>
      </w:r>
      <w:r w:rsidR="00023354">
        <w:rPr>
          <w:rFonts w:ascii="Arial" w:hAnsi="Arial" w:cs="Arial"/>
        </w:rPr>
        <w:t>;</w:t>
      </w:r>
    </w:p>
    <w:p w14:paraId="29CEF4E6" w14:textId="36518021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planowanie i realizacja remontów, napraw i konserwacji posiadanego </w:t>
      </w:r>
      <w:r w:rsidR="00376C6D">
        <w:rPr>
          <w:rFonts w:ascii="Arial" w:hAnsi="Arial" w:cs="Arial"/>
          <w:lang w:eastAsia="ar-SA"/>
        </w:rPr>
        <w:t>przez</w:t>
      </w:r>
      <w:r w:rsidRPr="002F4319">
        <w:rPr>
          <w:rFonts w:ascii="Arial" w:hAnsi="Arial" w:cs="Arial"/>
          <w:lang w:eastAsia="ar-SA"/>
        </w:rPr>
        <w:t xml:space="preserve"> Spół</w:t>
      </w:r>
      <w:r w:rsidR="00376C6D">
        <w:rPr>
          <w:rFonts w:ascii="Arial" w:hAnsi="Arial" w:cs="Arial"/>
          <w:lang w:eastAsia="ar-SA"/>
        </w:rPr>
        <w:t>kę</w:t>
      </w:r>
      <w:r w:rsidRPr="002F4319">
        <w:rPr>
          <w:rFonts w:ascii="Arial" w:hAnsi="Arial" w:cs="Arial"/>
          <w:lang w:eastAsia="ar-SA"/>
        </w:rPr>
        <w:t xml:space="preserve"> sprzętu;</w:t>
      </w:r>
    </w:p>
    <w:p w14:paraId="0395F5D9" w14:textId="77777777" w:rsidR="0070738B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bieżące usuwanie awarii i ich skutków oraz przeciwdziałanie ich występowaniu;</w:t>
      </w:r>
    </w:p>
    <w:p w14:paraId="2B053497" w14:textId="77777777" w:rsidR="0070738B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prowadzenie magazynu wymiany bielizny;</w:t>
      </w:r>
    </w:p>
    <w:p w14:paraId="01BF4586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realizacje zadań z zakresu ochrony środowiska;</w:t>
      </w:r>
    </w:p>
    <w:p w14:paraId="21DACFCB" w14:textId="1DB35D5D" w:rsidR="0070738B" w:rsidRPr="003737C5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bCs/>
          <w:lang w:eastAsia="ar-SA"/>
        </w:rPr>
        <w:t>prowadzenie dokumentacji w zakresie utrzymania nieruchomości, napraw sprzętu, ochrony środowiska;</w:t>
      </w:r>
    </w:p>
    <w:p w14:paraId="05117688" w14:textId="346C10C1" w:rsidR="003737C5" w:rsidRPr="004B7F0B" w:rsidRDefault="003737C5" w:rsidP="004B7F0B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</w:rPr>
        <w:t xml:space="preserve">prowadzenie spraw związanych z prawidłową gospodarką odpadami medycznymi; </w:t>
      </w:r>
    </w:p>
    <w:p w14:paraId="6262555F" w14:textId="77777777" w:rsidR="0070738B" w:rsidRPr="00FA1DA3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bCs/>
          <w:lang w:eastAsia="ar-SA"/>
        </w:rPr>
        <w:t>planowanie i realizacja zakupów materiałów, wyposażenia i sprzętu;</w:t>
      </w:r>
    </w:p>
    <w:p w14:paraId="7171F7F3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pomocniczej ewidencji sprzętu i wyposażenia Spółki oraz właściwe gospodarowanie sprzętem, wyposażeniem i środkami trwałymi;</w:t>
      </w:r>
    </w:p>
    <w:p w14:paraId="3C420855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kontrola dokumentów finansowo </w:t>
      </w:r>
      <w:r>
        <w:rPr>
          <w:rFonts w:ascii="Arial" w:hAnsi="Arial" w:cs="Arial"/>
          <w:lang w:eastAsia="ar-SA"/>
        </w:rPr>
        <w:t>–</w:t>
      </w:r>
      <w:r w:rsidRPr="002F4319">
        <w:rPr>
          <w:rFonts w:ascii="Arial" w:hAnsi="Arial" w:cs="Arial"/>
          <w:lang w:eastAsia="ar-SA"/>
        </w:rPr>
        <w:t xml:space="preserve"> księgowych za dostarczone media, wykonane roboty, usługi i dokonane zakupy;</w:t>
      </w:r>
    </w:p>
    <w:p w14:paraId="614D2CDB" w14:textId="77777777" w:rsidR="004F1456" w:rsidRDefault="004F1456" w:rsidP="004B7F0B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</w:rPr>
      </w:pPr>
      <w:bookmarkStart w:id="1" w:name="_Hlk94170558"/>
      <w:r>
        <w:rPr>
          <w:rFonts w:ascii="Arial" w:hAnsi="Arial" w:cs="Arial"/>
        </w:rPr>
        <w:t>opracowywanie projektów umów, dotyczących zakresu realizowanych zadań,</w:t>
      </w:r>
    </w:p>
    <w:p w14:paraId="4C4683D0" w14:textId="3CAE3D3C" w:rsidR="0070738B" w:rsidRDefault="0070738B" w:rsidP="004F1456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bookmarkEnd w:id="1"/>
    <w:p w14:paraId="483BA1B9" w14:textId="77777777" w:rsidR="0070738B" w:rsidRPr="002F4319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prowadzenie spraw związanych z </w:t>
      </w:r>
      <w:r>
        <w:rPr>
          <w:rFonts w:ascii="Arial" w:hAnsi="Arial" w:cs="Arial"/>
        </w:rPr>
        <w:t>wdrożeniem i przestrzeganiem procedur ochrony p.poż. w Spółce,</w:t>
      </w:r>
      <w:r>
        <w:rPr>
          <w:rFonts w:ascii="Arial" w:hAnsi="Arial" w:cs="Arial"/>
          <w:lang w:eastAsia="pl-PL"/>
        </w:rPr>
        <w:t xml:space="preserve"> we współpracy z pozostałymi komórkami organizacyjnymi, w szczególności z Działem Kadr i Szkoleń;</w:t>
      </w:r>
    </w:p>
    <w:p w14:paraId="32B803E9" w14:textId="77777777" w:rsidR="0070738B" w:rsidRDefault="0070738B" w:rsidP="00013EEF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389"/>
          <w:tab w:val="left" w:pos="900"/>
          <w:tab w:val="num" w:pos="126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zgłaszanie Zarząd</w:t>
      </w:r>
      <w:r>
        <w:rPr>
          <w:rFonts w:ascii="Arial" w:hAnsi="Arial" w:cs="Arial"/>
          <w:lang w:eastAsia="pl-PL"/>
        </w:rPr>
        <w:t>owi</w:t>
      </w:r>
      <w:r w:rsidRPr="002F4319">
        <w:rPr>
          <w:rFonts w:ascii="Arial" w:hAnsi="Arial" w:cs="Arial"/>
          <w:lang w:eastAsia="pl-PL"/>
        </w:rPr>
        <w:t xml:space="preserve"> wszelkich nieprawidłowości w zakresie ochron</w:t>
      </w:r>
      <w:r>
        <w:rPr>
          <w:rFonts w:ascii="Arial" w:hAnsi="Arial" w:cs="Arial"/>
          <w:lang w:eastAsia="pl-PL"/>
        </w:rPr>
        <w:t>y p.poż. siedziby Spółki</w:t>
      </w:r>
      <w:r w:rsidRPr="002F4319">
        <w:rPr>
          <w:rFonts w:ascii="Arial" w:hAnsi="Arial" w:cs="Arial"/>
          <w:lang w:eastAsia="pl-PL"/>
        </w:rPr>
        <w:t>;</w:t>
      </w:r>
    </w:p>
    <w:p w14:paraId="587AC2FB" w14:textId="77777777" w:rsidR="0070738B" w:rsidRDefault="0070738B" w:rsidP="00013EEF">
      <w:pPr>
        <w:numPr>
          <w:ilvl w:val="0"/>
          <w:numId w:val="28"/>
        </w:numPr>
        <w:tabs>
          <w:tab w:val="left" w:pos="900"/>
          <w:tab w:val="num" w:pos="126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współpraca z innymi komórkami organizacyjnymi Spółki</w:t>
      </w:r>
      <w:r>
        <w:rPr>
          <w:rFonts w:ascii="Arial" w:hAnsi="Arial" w:cs="Arial"/>
          <w:lang w:eastAsia="pl-PL"/>
        </w:rPr>
        <w:t xml:space="preserve">, w tym </w:t>
      </w:r>
      <w:r w:rsidRPr="002F4319">
        <w:rPr>
          <w:rFonts w:ascii="Arial" w:hAnsi="Arial" w:cs="Arial"/>
          <w:lang w:eastAsia="pl-PL"/>
        </w:rPr>
        <w:t>Centrum</w:t>
      </w:r>
      <w:r>
        <w:rPr>
          <w:rFonts w:ascii="Arial" w:hAnsi="Arial" w:cs="Arial"/>
          <w:lang w:eastAsia="pl-PL"/>
        </w:rPr>
        <w:t>,</w:t>
      </w:r>
      <w:r w:rsidRPr="002F4319">
        <w:rPr>
          <w:rFonts w:ascii="Arial" w:hAnsi="Arial" w:cs="Arial"/>
          <w:lang w:eastAsia="pl-PL"/>
        </w:rPr>
        <w:t xml:space="preserve"> w zakresie kompetencji Działu</w:t>
      </w:r>
      <w:r>
        <w:rPr>
          <w:rFonts w:ascii="Arial" w:hAnsi="Arial" w:cs="Arial"/>
          <w:lang w:eastAsia="ar-SA"/>
        </w:rPr>
        <w:t>.</w:t>
      </w:r>
    </w:p>
    <w:p w14:paraId="78970001" w14:textId="77777777" w:rsidR="0070738B" w:rsidRPr="002F4319" w:rsidRDefault="0070738B" w:rsidP="003D3FEB">
      <w:pPr>
        <w:widowControl w:val="0"/>
        <w:shd w:val="clear" w:color="auto" w:fill="FFFFFF"/>
        <w:tabs>
          <w:tab w:val="left" w:pos="389"/>
          <w:tab w:val="num" w:pos="720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  <w:lang w:eastAsia="ar-SA"/>
        </w:rPr>
      </w:pPr>
    </w:p>
    <w:p w14:paraId="53E82AFC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BB2A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31.</w:t>
      </w:r>
    </w:p>
    <w:p w14:paraId="0CC5F2DF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21030904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Zespołu </w:t>
      </w:r>
      <w:r>
        <w:rPr>
          <w:rFonts w:ascii="Arial" w:hAnsi="Arial" w:cs="Arial"/>
          <w:b/>
          <w:lang w:eastAsia="ar-SA"/>
        </w:rPr>
        <w:t>Z</w:t>
      </w:r>
      <w:r w:rsidRPr="002F4319">
        <w:rPr>
          <w:rFonts w:ascii="Arial" w:hAnsi="Arial" w:cs="Arial"/>
          <w:b/>
          <w:lang w:eastAsia="ar-SA"/>
        </w:rPr>
        <w:t xml:space="preserve">amówień </w:t>
      </w:r>
      <w:r>
        <w:rPr>
          <w:rFonts w:ascii="Arial" w:hAnsi="Arial" w:cs="Arial"/>
          <w:b/>
          <w:lang w:eastAsia="ar-SA"/>
        </w:rPr>
        <w:t>P</w:t>
      </w:r>
      <w:r w:rsidRPr="002F4319">
        <w:rPr>
          <w:rFonts w:ascii="Arial" w:hAnsi="Arial" w:cs="Arial"/>
          <w:b/>
          <w:lang w:eastAsia="ar-SA"/>
        </w:rPr>
        <w:t>ublicznych</w:t>
      </w:r>
      <w:r w:rsidR="00BB2A7A">
        <w:rPr>
          <w:rFonts w:ascii="Arial" w:hAnsi="Arial" w:cs="Arial"/>
          <w:b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0C7D942E" w14:textId="42541CDF" w:rsidR="0070738B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wykonywanie czynności w zakresie formalno-prawnego przeprowadzania postępowania o udzielanie zamówień publicznych zgodnie z zasadami i trybami określonymi w przepisach dotyczących zamówień publicznych</w:t>
      </w:r>
      <w:r>
        <w:rPr>
          <w:rFonts w:ascii="Arial" w:hAnsi="Arial" w:cs="Arial"/>
          <w:lang w:eastAsia="pl-PL"/>
        </w:rPr>
        <w:t xml:space="preserve">, w szczególności w ustawie z dnia </w:t>
      </w:r>
      <w:r w:rsidR="00B82F01">
        <w:rPr>
          <w:rFonts w:ascii="Arial" w:hAnsi="Arial" w:cs="Arial"/>
          <w:lang w:eastAsia="pl-PL"/>
        </w:rPr>
        <w:t xml:space="preserve">11 września 2019 </w:t>
      </w:r>
      <w:proofErr w:type="spellStart"/>
      <w:r w:rsidR="00B82F01">
        <w:rPr>
          <w:rFonts w:ascii="Arial" w:hAnsi="Arial" w:cs="Arial"/>
          <w:lang w:eastAsia="pl-PL"/>
        </w:rPr>
        <w:t>r.</w:t>
      </w:r>
      <w:r>
        <w:rPr>
          <w:rFonts w:ascii="Arial" w:hAnsi="Arial" w:cs="Arial"/>
          <w:lang w:eastAsia="pl-PL"/>
        </w:rPr>
        <w:t>r</w:t>
      </w:r>
      <w:proofErr w:type="spellEnd"/>
      <w:r>
        <w:rPr>
          <w:rFonts w:ascii="Arial" w:hAnsi="Arial" w:cs="Arial"/>
          <w:lang w:eastAsia="pl-PL"/>
        </w:rPr>
        <w:t>. Prawo zamówień publicznych, regulacji wewnętrznych obowiązujących w Spółce w tym zakresie oraz Regulaminu Udzielania Zamówień na świadczenia zdrowotne w trybie konkursu ofert przez Mazowieckie Centrum Stomatologii Sp. z o.o. w Warszawie</w:t>
      </w:r>
      <w:r w:rsidRPr="002F4319">
        <w:rPr>
          <w:rFonts w:ascii="Arial" w:hAnsi="Arial" w:cs="Arial"/>
          <w:lang w:eastAsia="pl-PL"/>
        </w:rPr>
        <w:t>;</w:t>
      </w:r>
    </w:p>
    <w:p w14:paraId="3F61B6FD" w14:textId="77777777" w:rsidR="000A0887" w:rsidRDefault="000A0887" w:rsidP="004B7F0B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opracowywanie projektów umów, dotyczących zakresu realizowanych zadań,</w:t>
      </w:r>
    </w:p>
    <w:p w14:paraId="5FFF7035" w14:textId="3FEB29F8" w:rsidR="000A0887" w:rsidRPr="002F4319" w:rsidRDefault="000A0887" w:rsidP="00FC1AA5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p w14:paraId="48AA6541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opiniowanie wniosków o wszczęcie postępowania</w:t>
      </w:r>
      <w:r w:rsidR="00BB2A7A">
        <w:rPr>
          <w:rFonts w:ascii="Arial" w:hAnsi="Arial" w:cs="Arial"/>
          <w:lang w:eastAsia="pl-PL"/>
        </w:rPr>
        <w:t xml:space="preserve"> </w:t>
      </w:r>
      <w:r w:rsidRPr="002F4319">
        <w:rPr>
          <w:rFonts w:ascii="Arial" w:hAnsi="Arial" w:cs="Arial"/>
          <w:lang w:eastAsia="pl-PL"/>
        </w:rPr>
        <w:t>o udzielanie zamówień publicznych;</w:t>
      </w:r>
    </w:p>
    <w:p w14:paraId="4BFB3F76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 dokumentacji prowadzonych postępowań;</w:t>
      </w:r>
    </w:p>
    <w:p w14:paraId="00BE6B56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udział w pracach komisji przetargowych powoływanych w celu właściwego przeprowadzania postępowań przetargowych;</w:t>
      </w:r>
    </w:p>
    <w:p w14:paraId="24287113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 xml:space="preserve">opracowanie </w:t>
      </w:r>
      <w:r>
        <w:rPr>
          <w:rFonts w:ascii="Arial" w:hAnsi="Arial" w:cs="Arial"/>
          <w:lang w:eastAsia="pl-PL"/>
        </w:rPr>
        <w:t xml:space="preserve">rocznych </w:t>
      </w:r>
      <w:r w:rsidRPr="002F4319">
        <w:rPr>
          <w:rFonts w:ascii="Arial" w:hAnsi="Arial" w:cs="Arial"/>
          <w:lang w:eastAsia="pl-PL"/>
        </w:rPr>
        <w:t xml:space="preserve">planów zamówień publicznych </w:t>
      </w:r>
      <w:r>
        <w:rPr>
          <w:rFonts w:ascii="Arial" w:hAnsi="Arial" w:cs="Arial"/>
          <w:lang w:eastAsia="pl-PL"/>
        </w:rPr>
        <w:t>;</w:t>
      </w:r>
    </w:p>
    <w:p w14:paraId="3E86AD89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opracowanie treści ogłoszeń z zakresu zamówień publicznych;</w:t>
      </w:r>
    </w:p>
    <w:p w14:paraId="4FBC389F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ar-SA"/>
        </w:rPr>
        <w:t>prowadzenie spraw zwi</w:t>
      </w:r>
      <w:r>
        <w:rPr>
          <w:rFonts w:ascii="Arial" w:hAnsi="Arial" w:cs="Arial"/>
          <w:lang w:eastAsia="ar-SA"/>
        </w:rPr>
        <w:t>ąza</w:t>
      </w:r>
      <w:r w:rsidRPr="002F4319">
        <w:rPr>
          <w:rFonts w:ascii="Arial" w:hAnsi="Arial" w:cs="Arial"/>
          <w:lang w:eastAsia="ar-SA"/>
        </w:rPr>
        <w:t>nych z tworzeniem wniosków o pozyskiwanie środków z funduszy unijnych;</w:t>
      </w:r>
    </w:p>
    <w:p w14:paraId="02D517D0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 xml:space="preserve">weryfikacja umów i dokumentów finansowo </w:t>
      </w:r>
      <w:r>
        <w:rPr>
          <w:rFonts w:ascii="Arial" w:hAnsi="Arial" w:cs="Arial"/>
          <w:lang w:eastAsia="pl-PL"/>
        </w:rPr>
        <w:t>–</w:t>
      </w:r>
      <w:r w:rsidRPr="002F4319">
        <w:rPr>
          <w:rFonts w:ascii="Arial" w:hAnsi="Arial" w:cs="Arial"/>
          <w:lang w:eastAsia="pl-PL"/>
        </w:rPr>
        <w:t xml:space="preserve"> księgowych, pod względem zgodności z przepisami </w:t>
      </w:r>
      <w:r>
        <w:rPr>
          <w:rFonts w:ascii="Arial" w:hAnsi="Arial" w:cs="Arial"/>
          <w:lang w:eastAsia="pl-PL"/>
        </w:rPr>
        <w:t>ustawy Prawo</w:t>
      </w:r>
      <w:r w:rsidRPr="002F4319">
        <w:rPr>
          <w:rFonts w:ascii="Arial" w:hAnsi="Arial" w:cs="Arial"/>
          <w:lang w:eastAsia="pl-PL"/>
        </w:rPr>
        <w:t xml:space="preserve"> zamówie</w:t>
      </w:r>
      <w:r>
        <w:rPr>
          <w:rFonts w:ascii="Arial" w:hAnsi="Arial" w:cs="Arial"/>
          <w:lang w:eastAsia="pl-PL"/>
        </w:rPr>
        <w:t>ń</w:t>
      </w:r>
      <w:r w:rsidRPr="002F4319">
        <w:rPr>
          <w:rFonts w:ascii="Arial" w:hAnsi="Arial" w:cs="Arial"/>
          <w:lang w:eastAsia="pl-PL"/>
        </w:rPr>
        <w:t xml:space="preserve"> publicznych i </w:t>
      </w:r>
      <w:r>
        <w:rPr>
          <w:rFonts w:ascii="Arial" w:hAnsi="Arial" w:cs="Arial"/>
          <w:lang w:eastAsia="pl-PL"/>
        </w:rPr>
        <w:t>regulacjami</w:t>
      </w:r>
      <w:r w:rsidRPr="002F4319">
        <w:rPr>
          <w:rFonts w:ascii="Arial" w:hAnsi="Arial" w:cs="Arial"/>
          <w:lang w:eastAsia="pl-PL"/>
        </w:rPr>
        <w:t xml:space="preserve"> wewnętrznymi w tym zakresie;</w:t>
      </w:r>
    </w:p>
    <w:p w14:paraId="43FF3731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informowanie Zarządu o wszelkich zagrożeniach dotyczących prowadzonych i planowanych postępowań o udzielanie zamówień publicznych, z podaniem przyczyn oraz sposobów przeciwdziałania tym zagrożeniom;</w:t>
      </w:r>
    </w:p>
    <w:p w14:paraId="30F52839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sporządzanie sprawozdań z zakresu zamówień publicznych na potrzeby Zarządu Spółki;</w:t>
      </w:r>
    </w:p>
    <w:p w14:paraId="4814DFE2" w14:textId="77777777" w:rsidR="0070738B" w:rsidRPr="002F4319" w:rsidRDefault="0070738B" w:rsidP="00013EEF">
      <w:pPr>
        <w:numPr>
          <w:ilvl w:val="0"/>
          <w:numId w:val="30"/>
        </w:numPr>
        <w:tabs>
          <w:tab w:val="clear" w:pos="36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współpraca z innymi komórkami organizacyjnymi 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kompetencji Zespołu.</w:t>
      </w:r>
    </w:p>
    <w:p w14:paraId="63DDBE63" w14:textId="77777777" w:rsidR="0070738B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4CDDBB46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71664810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355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32.</w:t>
      </w:r>
    </w:p>
    <w:p w14:paraId="7BE793A2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7E179792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Zespołu </w:t>
      </w:r>
      <w:r>
        <w:rPr>
          <w:rFonts w:ascii="Arial" w:hAnsi="Arial" w:cs="Arial"/>
          <w:b/>
          <w:lang w:eastAsia="ar-SA"/>
        </w:rPr>
        <w:t>Z</w:t>
      </w:r>
      <w:r w:rsidRPr="002F4319">
        <w:rPr>
          <w:rFonts w:ascii="Arial" w:hAnsi="Arial" w:cs="Arial"/>
          <w:b/>
          <w:lang w:eastAsia="ar-SA"/>
        </w:rPr>
        <w:t xml:space="preserve">aopatrzenia i </w:t>
      </w:r>
      <w:r>
        <w:rPr>
          <w:rFonts w:ascii="Arial" w:hAnsi="Arial" w:cs="Arial"/>
          <w:b/>
          <w:lang w:eastAsia="ar-SA"/>
        </w:rPr>
        <w:t>M</w:t>
      </w:r>
      <w:r w:rsidRPr="002F4319">
        <w:rPr>
          <w:rFonts w:ascii="Arial" w:hAnsi="Arial" w:cs="Arial"/>
          <w:b/>
          <w:lang w:eastAsia="ar-SA"/>
        </w:rPr>
        <w:t>agazynowania</w:t>
      </w:r>
      <w:r w:rsidR="00BB2A7A">
        <w:rPr>
          <w:rFonts w:ascii="Arial" w:hAnsi="Arial" w:cs="Arial"/>
          <w:b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6A1EC7A1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zbieranie i analiza potrzeb od poszczególnych komórek organizacyjnych Spółki</w:t>
      </w:r>
      <w:r>
        <w:rPr>
          <w:rFonts w:ascii="Arial" w:hAnsi="Arial" w:cs="Arial"/>
          <w:bCs/>
          <w:lang w:eastAsia="ar-SA"/>
        </w:rPr>
        <w:t>, w tym Centrum,</w:t>
      </w:r>
      <w:r w:rsidRPr="002F4319">
        <w:rPr>
          <w:rFonts w:ascii="Arial" w:hAnsi="Arial" w:cs="Arial"/>
          <w:bCs/>
          <w:lang w:eastAsia="ar-SA"/>
        </w:rPr>
        <w:t xml:space="preserve"> dotyczących materiałów i sprzętu;</w:t>
      </w:r>
    </w:p>
    <w:p w14:paraId="39DD549D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realizacja zakupów leków, materiałów jednorazowego użytku i narzędzi medycznych;</w:t>
      </w:r>
    </w:p>
    <w:p w14:paraId="7B03DECD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 xml:space="preserve">realizacja zakupów materiałów i sprzętu  biurowo – gospodarczego; </w:t>
      </w:r>
    </w:p>
    <w:p w14:paraId="5E876185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uczestnictwo w przygotowywaniu opisów przedmiotu zamówienia oraz udział w komisjach przetargowych;</w:t>
      </w:r>
    </w:p>
    <w:p w14:paraId="0AB51FAF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przygotowanie danych do opracowania planów rzeczowo-finansowych Spółki</w:t>
      </w:r>
      <w:r w:rsidR="00BB2A7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oraz strategicznych planów wieloletnich Spółki</w:t>
      </w:r>
      <w:r w:rsidRPr="002F4319">
        <w:rPr>
          <w:rFonts w:ascii="Arial" w:hAnsi="Arial" w:cs="Arial"/>
          <w:lang w:eastAsia="ar-SA"/>
        </w:rPr>
        <w:t>;</w:t>
      </w:r>
    </w:p>
    <w:p w14:paraId="618D336C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bieżąca analiza realizacji planów rzeczowo-finansowych Spółki w zakresie </w:t>
      </w:r>
      <w:r w:rsidRPr="002F4319">
        <w:rPr>
          <w:rFonts w:ascii="Arial" w:hAnsi="Arial" w:cs="Arial"/>
          <w:bCs/>
          <w:lang w:eastAsia="ar-SA"/>
        </w:rPr>
        <w:t xml:space="preserve">działalności </w:t>
      </w:r>
      <w:r>
        <w:rPr>
          <w:rFonts w:ascii="Arial" w:hAnsi="Arial" w:cs="Arial"/>
          <w:bCs/>
          <w:lang w:eastAsia="ar-SA"/>
        </w:rPr>
        <w:t>Z</w:t>
      </w:r>
      <w:r w:rsidRPr="002F4319">
        <w:rPr>
          <w:rFonts w:ascii="Arial" w:hAnsi="Arial" w:cs="Arial"/>
          <w:bCs/>
          <w:lang w:eastAsia="ar-SA"/>
        </w:rPr>
        <w:t>espołu, przygotowywanie propozycji korekt przedmiotow</w:t>
      </w:r>
      <w:r>
        <w:rPr>
          <w:rFonts w:ascii="Arial" w:hAnsi="Arial" w:cs="Arial"/>
          <w:bCs/>
          <w:lang w:eastAsia="ar-SA"/>
        </w:rPr>
        <w:t>ych planów</w:t>
      </w:r>
      <w:r w:rsidR="00F94DE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</w:rPr>
        <w:t>oraz strategicznych planów wieloletnich Spółki;</w:t>
      </w:r>
    </w:p>
    <w:p w14:paraId="00FA8E94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przyjmowanie, właściwe przechowywanie </w:t>
      </w:r>
      <w:r>
        <w:rPr>
          <w:rFonts w:ascii="Arial" w:hAnsi="Arial" w:cs="Arial"/>
          <w:lang w:eastAsia="ar-SA"/>
        </w:rPr>
        <w:t xml:space="preserve">i </w:t>
      </w:r>
      <w:r w:rsidRPr="002F4319">
        <w:rPr>
          <w:rFonts w:ascii="Arial" w:hAnsi="Arial" w:cs="Arial"/>
          <w:lang w:eastAsia="ar-SA"/>
        </w:rPr>
        <w:t>wydawanie składników z magazynu</w:t>
      </w:r>
      <w:r>
        <w:rPr>
          <w:rFonts w:ascii="Arial" w:hAnsi="Arial" w:cs="Arial"/>
          <w:lang w:eastAsia="ar-SA"/>
        </w:rPr>
        <w:t>,</w:t>
      </w:r>
      <w:r w:rsidR="00BB2A7A">
        <w:rPr>
          <w:rFonts w:ascii="Arial" w:hAnsi="Arial" w:cs="Arial"/>
          <w:lang w:eastAsia="ar-SA"/>
        </w:rPr>
        <w:t xml:space="preserve"> </w:t>
      </w:r>
      <w:r w:rsidRPr="002F4319">
        <w:rPr>
          <w:rFonts w:ascii="Arial" w:hAnsi="Arial" w:cs="Arial"/>
          <w:bCs/>
          <w:lang w:eastAsia="ar-SA"/>
        </w:rPr>
        <w:t>zgodnie z obowiązującymi przepisami w Spółce;</w:t>
      </w:r>
    </w:p>
    <w:p w14:paraId="273C7D2A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prowadzenie ewidencji magazynowej zgodnie z obowiązującymi przepisami;</w:t>
      </w:r>
    </w:p>
    <w:p w14:paraId="569A6CFB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sporządzanie zestawień z wniosków o wydanie z magazynu oraz opracowanie zbiorczych </w:t>
      </w:r>
      <w:proofErr w:type="spellStart"/>
      <w:r w:rsidRPr="002F4319">
        <w:rPr>
          <w:rFonts w:ascii="Arial" w:hAnsi="Arial" w:cs="Arial"/>
          <w:lang w:eastAsia="ar-SA"/>
        </w:rPr>
        <w:t>zapotrzebowań</w:t>
      </w:r>
      <w:proofErr w:type="spellEnd"/>
      <w:r w:rsidRPr="002F4319">
        <w:rPr>
          <w:rFonts w:ascii="Arial" w:hAnsi="Arial" w:cs="Arial"/>
          <w:lang w:eastAsia="ar-SA"/>
        </w:rPr>
        <w:t xml:space="preserve"> do poszczególnych dostawców na podstawie zawartych umów;</w:t>
      </w:r>
    </w:p>
    <w:p w14:paraId="7D53AB6A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>analiza realizacji umów pod względem ilości i wartości zamówionych towarów;</w:t>
      </w:r>
    </w:p>
    <w:p w14:paraId="0DE3FBF2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sporządzanie analiz wydanych materiałów i sprzętu z podziałem na poszczególne komórki organizacyjne Spółki</w:t>
      </w:r>
      <w:r>
        <w:rPr>
          <w:rFonts w:ascii="Arial" w:hAnsi="Arial" w:cs="Arial"/>
          <w:lang w:eastAsia="ar-SA"/>
        </w:rPr>
        <w:t>, w tym Centrum</w:t>
      </w:r>
      <w:r w:rsidRPr="002F4319">
        <w:rPr>
          <w:rFonts w:ascii="Arial" w:hAnsi="Arial" w:cs="Arial"/>
          <w:lang w:eastAsia="ar-SA"/>
        </w:rPr>
        <w:t>;</w:t>
      </w:r>
    </w:p>
    <w:p w14:paraId="7E451EE5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>kontrola nad utrzymaniem normatywnych stanów magazynowych monitorowanie zużycia materiałów i leków;</w:t>
      </w:r>
    </w:p>
    <w:p w14:paraId="3CBF28EF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kontrola stanów magazynowych oraz terminów ważności leków i innego asortymentu, c</w:t>
      </w:r>
      <w:r w:rsidRPr="002F4319">
        <w:rPr>
          <w:rFonts w:ascii="Arial" w:hAnsi="Arial" w:cs="Arial"/>
          <w:lang w:eastAsia="ar-SA"/>
        </w:rPr>
        <w:t>hronologiczne zgodnie z terminami przydatności wydawanie towarów;</w:t>
      </w:r>
    </w:p>
    <w:p w14:paraId="0C92287A" w14:textId="77777777" w:rsidR="0070738B" w:rsidRPr="002F4319" w:rsidRDefault="0070738B" w:rsidP="00013EEF">
      <w:pPr>
        <w:numPr>
          <w:ilvl w:val="0"/>
          <w:numId w:val="29"/>
        </w:numPr>
        <w:tabs>
          <w:tab w:val="clear" w:pos="144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pl-PL"/>
        </w:rPr>
        <w:t>współpraca z innymi komórkami organizacyjnymi 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pracy Zespołu</w:t>
      </w:r>
      <w:r w:rsidRPr="002F4319">
        <w:rPr>
          <w:rFonts w:ascii="Arial" w:hAnsi="Arial" w:cs="Arial"/>
          <w:lang w:eastAsia="ar-SA"/>
        </w:rPr>
        <w:t>.</w:t>
      </w:r>
    </w:p>
    <w:p w14:paraId="5E278704" w14:textId="0129A7B5" w:rsidR="0070738B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36137AB5" w14:textId="4042BC34" w:rsidR="004B7F0B" w:rsidRDefault="004B7F0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5B3AFA8B" w14:textId="77777777" w:rsidR="004B7F0B" w:rsidRDefault="004B7F0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2D739539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lastRenderedPageBreak/>
        <w:t>§</w:t>
      </w:r>
      <w:r w:rsidR="00C812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33.</w:t>
      </w:r>
    </w:p>
    <w:p w14:paraId="46306D58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4ADFA74E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>Zespołu IT</w:t>
      </w:r>
      <w:r w:rsidRPr="002F4319">
        <w:rPr>
          <w:rFonts w:ascii="Arial" w:hAnsi="Arial" w:cs="Arial"/>
          <w:lang w:eastAsia="ar-SA"/>
        </w:rPr>
        <w:t xml:space="preserve"> należy w szczególności:</w:t>
      </w:r>
    </w:p>
    <w:p w14:paraId="0122291E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planowanie rozwoju infrastruktury IT w Spółce;</w:t>
      </w:r>
    </w:p>
    <w:p w14:paraId="169005D8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określanie potrzeb i planowanie zakupów sprzętu, oprogramowania i usług IT;</w:t>
      </w:r>
    </w:p>
    <w:p w14:paraId="2E3CEDD0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przygotowanie sprzętu i oprogramowania IT adekwatnie do wymagań stawianych danemu stanowisku pracy;</w:t>
      </w:r>
    </w:p>
    <w:p w14:paraId="727C0855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proponowanie i konsultowanie rozwiązań IT mających na celu optymalizację pracy w Spółce;</w:t>
      </w:r>
    </w:p>
    <w:p w14:paraId="1B589D2E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>planowanie remontów, napraw i konserwacji sprzętu i infrastruktury IT;</w:t>
      </w:r>
    </w:p>
    <w:p w14:paraId="3192A5FC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>realizacja</w:t>
      </w:r>
      <w:r w:rsidRPr="002F4319">
        <w:rPr>
          <w:rFonts w:ascii="Arial" w:hAnsi="Arial" w:cs="Arial"/>
          <w:bCs/>
          <w:lang w:eastAsia="ar-SA"/>
        </w:rPr>
        <w:t xml:space="preserve"> doraźnej konserwacji i napraw elementów infrastruktury IT Spółki;</w:t>
      </w:r>
    </w:p>
    <w:p w14:paraId="61F677D5" w14:textId="04E9CDE7" w:rsidR="0070738B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nadzór nad serwisowaniem oraz naprawami elementów infrastruktury IT Spółki przez firmy zewnętrzne;</w:t>
      </w:r>
    </w:p>
    <w:p w14:paraId="188CC467" w14:textId="1549E9F6" w:rsidR="001D48A6" w:rsidRPr="002F4319" w:rsidRDefault="001D48A6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współpraca merytoryczna oraz </w:t>
      </w:r>
      <w:r w:rsidR="00FC1AA5">
        <w:rPr>
          <w:rFonts w:ascii="Arial" w:hAnsi="Arial" w:cs="Arial"/>
          <w:bCs/>
          <w:lang w:eastAsia="ar-SA"/>
        </w:rPr>
        <w:t>monitorowanie</w:t>
      </w:r>
      <w:r>
        <w:rPr>
          <w:rFonts w:ascii="Arial" w:hAnsi="Arial" w:cs="Arial"/>
          <w:bCs/>
          <w:lang w:eastAsia="ar-SA"/>
        </w:rPr>
        <w:t xml:space="preserve"> prawidłow</w:t>
      </w:r>
      <w:r w:rsidR="00FC1AA5">
        <w:rPr>
          <w:rFonts w:ascii="Arial" w:hAnsi="Arial" w:cs="Arial"/>
          <w:bCs/>
          <w:lang w:eastAsia="ar-SA"/>
        </w:rPr>
        <w:t>ej</w:t>
      </w:r>
      <w:r>
        <w:rPr>
          <w:rFonts w:ascii="Arial" w:hAnsi="Arial" w:cs="Arial"/>
          <w:bCs/>
          <w:lang w:eastAsia="ar-SA"/>
        </w:rPr>
        <w:t xml:space="preserve"> realizacją zadań wsparcia w obszarze IT</w:t>
      </w:r>
      <w:r w:rsidR="00FC1AA5">
        <w:rPr>
          <w:rFonts w:ascii="Arial" w:hAnsi="Arial" w:cs="Arial"/>
          <w:bCs/>
          <w:lang w:eastAsia="ar-SA"/>
        </w:rPr>
        <w:t>,</w:t>
      </w:r>
      <w:r>
        <w:rPr>
          <w:rFonts w:ascii="Arial" w:hAnsi="Arial" w:cs="Arial"/>
          <w:bCs/>
          <w:lang w:eastAsia="ar-SA"/>
        </w:rPr>
        <w:t xml:space="preserve"> realizowan</w:t>
      </w:r>
      <w:r w:rsidR="00FC1AA5">
        <w:rPr>
          <w:rFonts w:ascii="Arial" w:hAnsi="Arial" w:cs="Arial"/>
          <w:bCs/>
          <w:lang w:eastAsia="ar-SA"/>
        </w:rPr>
        <w:t>ych</w:t>
      </w:r>
      <w:r>
        <w:rPr>
          <w:rFonts w:ascii="Arial" w:hAnsi="Arial" w:cs="Arial"/>
          <w:bCs/>
          <w:lang w:eastAsia="ar-SA"/>
        </w:rPr>
        <w:t xml:space="preserve"> przez wykonawców zewnętrznych;</w:t>
      </w:r>
    </w:p>
    <w:p w14:paraId="47600490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opracowywanie danych do specyfikacji zamówień realizowanych zgodnie z przepisami regulującymi zamówienia publiczne w zakresie konserwacji i </w:t>
      </w:r>
      <w:r w:rsidRPr="002F4319">
        <w:rPr>
          <w:rFonts w:ascii="Arial" w:hAnsi="Arial" w:cs="Arial"/>
          <w:bCs/>
          <w:lang w:eastAsia="ar-SA"/>
        </w:rPr>
        <w:t>zakupów sprzętu, oprogramowania oraz usług IT oraz uczestnictwo w komisjach przetargowych;</w:t>
      </w:r>
    </w:p>
    <w:p w14:paraId="499BEE84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przygotowanie danych do opracowania planów rzeczowo-finansowych Spółki </w:t>
      </w:r>
      <w:r>
        <w:rPr>
          <w:rFonts w:ascii="Arial" w:hAnsi="Arial" w:cs="Arial"/>
          <w:lang w:eastAsia="ar-SA"/>
        </w:rPr>
        <w:t xml:space="preserve">oraz strategicznych planów wieloletnich, </w:t>
      </w:r>
      <w:r w:rsidRPr="002F4319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>godnie z właściwością</w:t>
      </w:r>
      <w:r w:rsidRPr="002F4319">
        <w:rPr>
          <w:rFonts w:ascii="Arial" w:hAnsi="Arial" w:cs="Arial"/>
          <w:lang w:eastAsia="ar-SA"/>
        </w:rPr>
        <w:t>;</w:t>
      </w:r>
    </w:p>
    <w:p w14:paraId="7E1A0E7F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bieżąca analiza realizacji planów rzeczowo-finansowych Spółki w zakresie </w:t>
      </w:r>
      <w:r w:rsidRPr="002F4319">
        <w:rPr>
          <w:rFonts w:ascii="Arial" w:hAnsi="Arial" w:cs="Arial"/>
          <w:bCs/>
          <w:lang w:eastAsia="ar-SA"/>
        </w:rPr>
        <w:t>działalności zespołu i przygotowywanie propozycji korekt przedmiotowego planu</w:t>
      </w:r>
      <w:r w:rsidR="00F94DE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</w:rPr>
        <w:t>oraz strategicznych planów wieloletnich Spółki</w:t>
      </w:r>
      <w:r w:rsidRPr="002F4319">
        <w:rPr>
          <w:rFonts w:ascii="Arial" w:hAnsi="Arial" w:cs="Arial"/>
          <w:bCs/>
          <w:lang w:eastAsia="ar-SA"/>
        </w:rPr>
        <w:t>;</w:t>
      </w:r>
    </w:p>
    <w:p w14:paraId="48AB2874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prowadzenie pomocniczej ewidencji sprzętu i wyposażenia Spółki z zakresu pracy </w:t>
      </w:r>
      <w:r>
        <w:rPr>
          <w:rFonts w:ascii="Arial" w:hAnsi="Arial" w:cs="Arial"/>
          <w:lang w:eastAsia="ar-SA"/>
        </w:rPr>
        <w:t>Z</w:t>
      </w:r>
      <w:r w:rsidRPr="002F4319">
        <w:rPr>
          <w:rFonts w:ascii="Arial" w:hAnsi="Arial" w:cs="Arial"/>
          <w:lang w:eastAsia="ar-SA"/>
        </w:rPr>
        <w:t>espołu;</w:t>
      </w:r>
    </w:p>
    <w:p w14:paraId="04E17359" w14:textId="77777777" w:rsidR="004F1456" w:rsidRDefault="004F1456" w:rsidP="004B7F0B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projektów umów, dotyczących zakresu realizowanych zadań,</w:t>
      </w:r>
    </w:p>
    <w:p w14:paraId="5812C33F" w14:textId="77777777" w:rsidR="004F1456" w:rsidRDefault="004F1456" w:rsidP="004F1456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kontrola nad prawidłowym wypełnianiem warunków w nich zawartych, ich terminów oraz przygotowywanie aneksów;</w:t>
      </w:r>
    </w:p>
    <w:p w14:paraId="36A6312A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stała obsługa systemów informatycznych Spółki oraz planowanie rozwoju systemów;</w:t>
      </w:r>
    </w:p>
    <w:p w14:paraId="20B8EA75" w14:textId="6B36748A" w:rsidR="0070738B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współpraca z Pełnomocnikiem ds. Jakości przy </w:t>
      </w:r>
      <w:r w:rsidRPr="002F4319">
        <w:rPr>
          <w:rFonts w:ascii="Arial" w:hAnsi="Arial" w:cs="Arial"/>
          <w:bCs/>
          <w:lang w:eastAsia="ar-SA"/>
        </w:rPr>
        <w:t>prowadzeni</w:t>
      </w:r>
      <w:r>
        <w:rPr>
          <w:rFonts w:ascii="Arial" w:hAnsi="Arial" w:cs="Arial"/>
          <w:bCs/>
          <w:lang w:eastAsia="ar-SA"/>
        </w:rPr>
        <w:t>u</w:t>
      </w:r>
      <w:r w:rsidRPr="002F4319">
        <w:rPr>
          <w:rFonts w:ascii="Arial" w:hAnsi="Arial" w:cs="Arial"/>
          <w:bCs/>
          <w:lang w:eastAsia="ar-SA"/>
        </w:rPr>
        <w:t xml:space="preserve"> strony internetowej Spółki oraz serwisu wewnętrznego</w:t>
      </w:r>
      <w:r w:rsidR="004B7F0B">
        <w:rPr>
          <w:rFonts w:ascii="Arial" w:hAnsi="Arial" w:cs="Arial"/>
          <w:bCs/>
          <w:lang w:eastAsia="ar-SA"/>
        </w:rPr>
        <w:t xml:space="preserve"> oraz strony BIP</w:t>
      </w:r>
      <w:r w:rsidRPr="002F4319">
        <w:rPr>
          <w:rFonts w:ascii="Arial" w:hAnsi="Arial" w:cs="Arial"/>
          <w:bCs/>
          <w:lang w:eastAsia="ar-SA"/>
        </w:rPr>
        <w:t>;</w:t>
      </w:r>
    </w:p>
    <w:p w14:paraId="69E6E162" w14:textId="6ACA7CD7" w:rsidR="00FC1AA5" w:rsidRPr="002F4319" w:rsidRDefault="00FC1AA5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współpraca z Inspektorem Ochrony Danych Osobowych, w zakresie zapewnienia bezpieczeństwa  przetwarzania danych osobowych</w:t>
      </w:r>
      <w:r w:rsidR="004B7F0B">
        <w:rPr>
          <w:rFonts w:ascii="Arial" w:hAnsi="Arial" w:cs="Arial"/>
          <w:bCs/>
          <w:lang w:eastAsia="ar-SA"/>
        </w:rPr>
        <w:t>;</w:t>
      </w:r>
    </w:p>
    <w:p w14:paraId="710747F1" w14:textId="77777777" w:rsidR="0070738B" w:rsidRPr="002F4319" w:rsidRDefault="0070738B" w:rsidP="00013EEF">
      <w:pPr>
        <w:numPr>
          <w:ilvl w:val="0"/>
          <w:numId w:val="34"/>
        </w:numPr>
        <w:tabs>
          <w:tab w:val="clear" w:pos="1068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współpraca z innymi komórkami organizacyjnym</w:t>
      </w:r>
      <w:r>
        <w:rPr>
          <w:rFonts w:ascii="Arial" w:hAnsi="Arial" w:cs="Arial"/>
          <w:lang w:eastAsia="pl-PL"/>
        </w:rPr>
        <w:t xml:space="preserve"> </w:t>
      </w:r>
      <w:r w:rsidRPr="002F4319">
        <w:rPr>
          <w:rFonts w:ascii="Arial" w:hAnsi="Arial" w:cs="Arial"/>
          <w:lang w:eastAsia="pl-PL"/>
        </w:rPr>
        <w:t>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kompetencji Zespołu</w:t>
      </w:r>
      <w:r w:rsidRPr="002F4319">
        <w:rPr>
          <w:rFonts w:ascii="Arial" w:hAnsi="Arial" w:cs="Arial"/>
          <w:lang w:eastAsia="ar-SA"/>
        </w:rPr>
        <w:t>.</w:t>
      </w:r>
    </w:p>
    <w:p w14:paraId="3F5FE6A8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  <w:lang w:eastAsia="ar-SA"/>
        </w:rPr>
      </w:pPr>
    </w:p>
    <w:p w14:paraId="5D20897B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C812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34.</w:t>
      </w:r>
    </w:p>
    <w:p w14:paraId="44471457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75E43394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Działu </w:t>
      </w:r>
      <w:r>
        <w:rPr>
          <w:rFonts w:ascii="Arial" w:hAnsi="Arial" w:cs="Arial"/>
          <w:b/>
          <w:lang w:eastAsia="ar-SA"/>
        </w:rPr>
        <w:t>F</w:t>
      </w:r>
      <w:r w:rsidRPr="002F4319">
        <w:rPr>
          <w:rFonts w:ascii="Arial" w:hAnsi="Arial" w:cs="Arial"/>
          <w:b/>
          <w:lang w:eastAsia="ar-SA"/>
        </w:rPr>
        <w:t xml:space="preserve">inansowo – </w:t>
      </w:r>
      <w:r>
        <w:rPr>
          <w:rFonts w:ascii="Arial" w:hAnsi="Arial" w:cs="Arial"/>
          <w:b/>
          <w:lang w:eastAsia="ar-SA"/>
        </w:rPr>
        <w:t>K</w:t>
      </w:r>
      <w:r w:rsidRPr="002F4319">
        <w:rPr>
          <w:rFonts w:ascii="Arial" w:hAnsi="Arial" w:cs="Arial"/>
          <w:b/>
          <w:lang w:eastAsia="ar-SA"/>
        </w:rPr>
        <w:t xml:space="preserve">sięgowego </w:t>
      </w:r>
      <w:r w:rsidRPr="002F4319">
        <w:rPr>
          <w:rFonts w:ascii="Arial" w:hAnsi="Arial" w:cs="Arial"/>
          <w:lang w:eastAsia="ar-SA"/>
        </w:rPr>
        <w:t>należy w szczególności</w:t>
      </w:r>
      <w:r w:rsidRPr="002F4319">
        <w:rPr>
          <w:rFonts w:ascii="Arial" w:hAnsi="Arial" w:cs="Arial"/>
          <w:b/>
          <w:lang w:eastAsia="ar-SA"/>
        </w:rPr>
        <w:t>:</w:t>
      </w:r>
    </w:p>
    <w:p w14:paraId="4E9BBD22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prowadzenie ewidencji Ksiąg Rachunkowych zgodnie </w:t>
      </w:r>
      <w:r w:rsidRPr="002F4319">
        <w:rPr>
          <w:rFonts w:ascii="Arial" w:hAnsi="Arial" w:cs="Arial"/>
          <w:bCs/>
          <w:lang w:eastAsia="ar-SA"/>
        </w:rPr>
        <w:t>z obowiązującymi przepisami;</w:t>
      </w:r>
    </w:p>
    <w:p w14:paraId="47B3B1AB" w14:textId="4592446A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bCs/>
          <w:lang w:eastAsia="ar-SA"/>
        </w:rPr>
        <w:t xml:space="preserve">bieżące prowadzenie ewidencji syntetycznej i analitycznej w oparciu o </w:t>
      </w:r>
      <w:r w:rsidRPr="002F4319">
        <w:rPr>
          <w:rFonts w:ascii="Arial" w:hAnsi="Arial" w:cs="Arial"/>
          <w:lang w:eastAsia="ar-SA"/>
        </w:rPr>
        <w:t xml:space="preserve">przepisy prawa powszechnie obowiązującego, </w:t>
      </w:r>
      <w:r w:rsidRPr="002F4319">
        <w:rPr>
          <w:rFonts w:ascii="Arial" w:hAnsi="Arial" w:cs="Arial"/>
          <w:bCs/>
          <w:lang w:eastAsia="ar-SA"/>
        </w:rPr>
        <w:t xml:space="preserve">wytyczne </w:t>
      </w:r>
      <w:r>
        <w:rPr>
          <w:rFonts w:ascii="Arial" w:hAnsi="Arial" w:cs="Arial"/>
          <w:bCs/>
          <w:lang w:eastAsia="ar-SA"/>
        </w:rPr>
        <w:t xml:space="preserve">Zarządu </w:t>
      </w:r>
      <w:r w:rsidRPr="002F4319">
        <w:rPr>
          <w:rFonts w:ascii="Arial" w:hAnsi="Arial" w:cs="Arial"/>
          <w:bCs/>
          <w:lang w:eastAsia="ar-SA"/>
        </w:rPr>
        <w:t>Spółki</w:t>
      </w:r>
      <w:r>
        <w:rPr>
          <w:rFonts w:ascii="Arial" w:hAnsi="Arial" w:cs="Arial"/>
          <w:bCs/>
          <w:lang w:eastAsia="ar-SA"/>
        </w:rPr>
        <w:t xml:space="preserve">, </w:t>
      </w:r>
      <w:r w:rsidRPr="002F4319">
        <w:rPr>
          <w:rFonts w:ascii="Arial" w:hAnsi="Arial" w:cs="Arial"/>
          <w:lang w:eastAsia="ar-SA"/>
        </w:rPr>
        <w:t xml:space="preserve">Dyrektora ds. </w:t>
      </w:r>
      <w:r>
        <w:rPr>
          <w:rFonts w:ascii="Arial" w:hAnsi="Arial" w:cs="Arial"/>
          <w:lang w:eastAsia="ar-SA"/>
        </w:rPr>
        <w:t>Ekonomicznych</w:t>
      </w:r>
      <w:r w:rsidR="00F55240">
        <w:rPr>
          <w:rFonts w:ascii="Arial" w:hAnsi="Arial" w:cs="Arial"/>
          <w:lang w:eastAsia="ar-SA"/>
        </w:rPr>
        <w:t xml:space="preserve"> -</w:t>
      </w:r>
      <w:r w:rsidR="00023354">
        <w:rPr>
          <w:rFonts w:ascii="Arial" w:hAnsi="Arial" w:cs="Arial"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 xml:space="preserve">Głównego Księgowego oraz zakładowy plan kont; </w:t>
      </w:r>
    </w:p>
    <w:p w14:paraId="53B3D1AD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dokonywanie wstępnej kontroli kompletności i rzetelności dokumentów dotyczących operacji gospodarczych i finansowych;</w:t>
      </w:r>
    </w:p>
    <w:p w14:paraId="347FAA8C" w14:textId="5914AA0F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prowadzenie, gromadzenie i przechowywanie dokumentów finansowo – księgowych</w:t>
      </w:r>
      <w:r w:rsidR="00023354">
        <w:rPr>
          <w:rFonts w:ascii="Arial" w:hAnsi="Arial" w:cs="Arial"/>
          <w:lang w:eastAsia="pl-PL"/>
        </w:rPr>
        <w:t>,</w:t>
      </w:r>
      <w:r w:rsidRPr="002F4319">
        <w:rPr>
          <w:rFonts w:ascii="Arial" w:hAnsi="Arial" w:cs="Arial"/>
          <w:lang w:eastAsia="pl-PL"/>
        </w:rPr>
        <w:t xml:space="preserve"> zgodnie z </w:t>
      </w:r>
      <w:r w:rsidRPr="002F4319">
        <w:rPr>
          <w:rFonts w:ascii="Arial" w:hAnsi="Arial" w:cs="Arial"/>
          <w:lang w:eastAsia="ar-SA"/>
        </w:rPr>
        <w:t>przepisami prawa powszechnie obowiązującego;</w:t>
      </w:r>
    </w:p>
    <w:p w14:paraId="20BE8864" w14:textId="2E8542E5" w:rsidR="0070738B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 xml:space="preserve">prowadzenie spraw związanych z windykacją należności wobec Spółki; </w:t>
      </w:r>
    </w:p>
    <w:p w14:paraId="49641405" w14:textId="022145AE" w:rsidR="00F73BB8" w:rsidRPr="002F4319" w:rsidRDefault="00F73BB8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prowadzenie okresowej analizy rentowności świadczeń zdrowotnych, </w:t>
      </w:r>
      <w:r w:rsidR="00263A9A">
        <w:rPr>
          <w:rFonts w:ascii="Arial" w:hAnsi="Arial" w:cs="Arial"/>
        </w:rPr>
        <w:t>realizowanych w Spółce, przy współpracy z kierownikami poradni,</w:t>
      </w:r>
    </w:p>
    <w:p w14:paraId="48831B66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 xml:space="preserve">sporządzanie </w:t>
      </w:r>
      <w:r>
        <w:rPr>
          <w:rFonts w:ascii="Arial" w:hAnsi="Arial" w:cs="Arial"/>
          <w:lang w:eastAsia="pl-PL"/>
        </w:rPr>
        <w:t xml:space="preserve">projektu </w:t>
      </w:r>
      <w:r w:rsidRPr="002F4319">
        <w:rPr>
          <w:rFonts w:ascii="Arial" w:hAnsi="Arial" w:cs="Arial"/>
          <w:lang w:eastAsia="pl-PL"/>
        </w:rPr>
        <w:t xml:space="preserve">bilansu Spółki wraz z niezbędnymi załącznikami; </w:t>
      </w:r>
    </w:p>
    <w:p w14:paraId="68BF054C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rozrachunków z kontrahentami;</w:t>
      </w:r>
    </w:p>
    <w:p w14:paraId="033B2E5F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realizacja przelewów bankowych wynikających z bieżącej działalności Spółki</w:t>
      </w:r>
      <w:r>
        <w:rPr>
          <w:rFonts w:ascii="Arial" w:hAnsi="Arial" w:cs="Arial"/>
          <w:lang w:eastAsia="ar-SA"/>
        </w:rPr>
        <w:t>;</w:t>
      </w:r>
    </w:p>
    <w:p w14:paraId="106EAC5C" w14:textId="7141E45F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lastRenderedPageBreak/>
        <w:t xml:space="preserve">prowadzenie ewidencji podatkowych z zakresu informacji i deklaracji podatkowych oraz podatku VAT oraz terminowe składanie do właściwych </w:t>
      </w:r>
      <w:r w:rsidR="004B7F0B">
        <w:rPr>
          <w:rFonts w:ascii="Arial" w:hAnsi="Arial" w:cs="Arial"/>
          <w:lang w:eastAsia="ar-SA"/>
        </w:rPr>
        <w:t>u</w:t>
      </w:r>
      <w:r w:rsidRPr="002F4319">
        <w:rPr>
          <w:rFonts w:ascii="Arial" w:hAnsi="Arial" w:cs="Arial"/>
          <w:lang w:eastAsia="ar-SA"/>
        </w:rPr>
        <w:t>rzędów;</w:t>
      </w:r>
    </w:p>
    <w:p w14:paraId="00D70199" w14:textId="4C6AAB2F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przyjmowanie wpłat w obrocie gotówkowym i bezgotówkowym Spółki</w:t>
      </w:r>
      <w:r w:rsidR="00023354">
        <w:rPr>
          <w:rFonts w:ascii="Arial" w:hAnsi="Arial" w:cs="Arial"/>
          <w:lang w:eastAsia="ar-SA"/>
        </w:rPr>
        <w:t>;</w:t>
      </w:r>
      <w:r w:rsidRPr="002F4319">
        <w:rPr>
          <w:rFonts w:ascii="Arial" w:hAnsi="Arial" w:cs="Arial"/>
          <w:lang w:eastAsia="ar-SA"/>
        </w:rPr>
        <w:t xml:space="preserve"> </w:t>
      </w:r>
    </w:p>
    <w:p w14:paraId="5364E93A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realizacja wypłat zatwierdzonych przez Zarząd</w:t>
      </w:r>
      <w:r>
        <w:rPr>
          <w:rFonts w:ascii="Arial" w:hAnsi="Arial" w:cs="Arial"/>
          <w:lang w:eastAsia="ar-SA"/>
        </w:rPr>
        <w:t xml:space="preserve"> lub osoby odpowiednio upoważnione</w:t>
      </w:r>
      <w:r w:rsidRPr="002F4319">
        <w:rPr>
          <w:rFonts w:ascii="Arial" w:hAnsi="Arial" w:cs="Arial"/>
          <w:lang w:eastAsia="ar-SA"/>
        </w:rPr>
        <w:t>;</w:t>
      </w:r>
    </w:p>
    <w:p w14:paraId="61543B13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rejestru umów zawieranych przez Spółkę;</w:t>
      </w:r>
    </w:p>
    <w:p w14:paraId="776B2782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naliczaniem wynagrodzeń, prowadzenie ewidencji wynagrodzeń oraz sporządzanie listy płac;</w:t>
      </w:r>
    </w:p>
    <w:p w14:paraId="64D79DBC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prowadzenie spraw związanych z naliczaniem składek ZUS, sporządzanie wymaganych przepisami prawa sprawozdań;</w:t>
      </w:r>
    </w:p>
    <w:p w14:paraId="3ECB2AB6" w14:textId="3BE9CD7A" w:rsidR="0070738B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>współpraca z</w:t>
      </w:r>
      <w:r>
        <w:rPr>
          <w:rFonts w:ascii="Arial" w:hAnsi="Arial" w:cs="Arial"/>
          <w:lang w:eastAsia="pl-PL"/>
        </w:rPr>
        <w:t xml:space="preserve"> Działem Kadr i Szkoleń</w:t>
      </w:r>
      <w:r w:rsidR="004B7F0B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w zakresie spełnienia obowiązku wobec</w:t>
      </w:r>
      <w:r w:rsidRPr="002F4319">
        <w:rPr>
          <w:rFonts w:ascii="Arial" w:hAnsi="Arial" w:cs="Arial"/>
          <w:lang w:eastAsia="pl-PL"/>
        </w:rPr>
        <w:t xml:space="preserve"> Państwow</w:t>
      </w:r>
      <w:r>
        <w:rPr>
          <w:rFonts w:ascii="Arial" w:hAnsi="Arial" w:cs="Arial"/>
          <w:lang w:eastAsia="pl-PL"/>
        </w:rPr>
        <w:t>ego</w:t>
      </w:r>
      <w:r w:rsidRPr="002F4319">
        <w:rPr>
          <w:rFonts w:ascii="Arial" w:hAnsi="Arial" w:cs="Arial"/>
          <w:lang w:eastAsia="pl-PL"/>
        </w:rPr>
        <w:t xml:space="preserve"> Fundusz</w:t>
      </w:r>
      <w:r>
        <w:rPr>
          <w:rFonts w:ascii="Arial" w:hAnsi="Arial" w:cs="Arial"/>
          <w:lang w:eastAsia="pl-PL"/>
        </w:rPr>
        <w:t>u</w:t>
      </w:r>
      <w:r w:rsidRPr="002F4319">
        <w:rPr>
          <w:rFonts w:ascii="Arial" w:hAnsi="Arial" w:cs="Arial"/>
          <w:lang w:eastAsia="pl-PL"/>
        </w:rPr>
        <w:t xml:space="preserve"> Rehabilitacji Osób Niepełnosprawnych</w:t>
      </w:r>
      <w:r>
        <w:rPr>
          <w:rFonts w:ascii="Arial" w:hAnsi="Arial" w:cs="Arial"/>
          <w:lang w:eastAsia="pl-PL"/>
        </w:rPr>
        <w:t>, zgodnie z obowiązującymi przepisami</w:t>
      </w:r>
      <w:r w:rsidRPr="002F4319">
        <w:rPr>
          <w:rFonts w:ascii="Arial" w:hAnsi="Arial" w:cs="Arial"/>
          <w:lang w:eastAsia="pl-PL"/>
        </w:rPr>
        <w:t>;</w:t>
      </w:r>
    </w:p>
    <w:p w14:paraId="133253CC" w14:textId="77777777" w:rsidR="0070738B" w:rsidRPr="002F4319" w:rsidRDefault="0070738B" w:rsidP="00013EEF">
      <w:pPr>
        <w:widowControl w:val="0"/>
        <w:numPr>
          <w:ilvl w:val="0"/>
          <w:numId w:val="32"/>
        </w:numPr>
        <w:shd w:val="clear" w:color="auto" w:fill="FFFFFF"/>
        <w:tabs>
          <w:tab w:val="clear" w:pos="1440"/>
          <w:tab w:val="num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pl-PL"/>
        </w:rPr>
        <w:t xml:space="preserve">współpraca </w:t>
      </w:r>
      <w:r>
        <w:rPr>
          <w:rFonts w:ascii="Arial" w:hAnsi="Arial" w:cs="Arial"/>
          <w:lang w:eastAsia="pl-PL"/>
        </w:rPr>
        <w:t xml:space="preserve">z </w:t>
      </w:r>
      <w:r w:rsidRPr="002F4319">
        <w:rPr>
          <w:rFonts w:ascii="Arial" w:hAnsi="Arial" w:cs="Arial"/>
          <w:lang w:eastAsia="pl-PL"/>
        </w:rPr>
        <w:t>innymi komórkami organizacyjnymi 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kompetencji Działu</w:t>
      </w:r>
      <w:r>
        <w:rPr>
          <w:rFonts w:ascii="Arial" w:hAnsi="Arial" w:cs="Arial"/>
          <w:lang w:eastAsia="ar-SA"/>
        </w:rPr>
        <w:t>;</w:t>
      </w:r>
    </w:p>
    <w:p w14:paraId="0CC57E1F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  <w:lang w:eastAsia="ar-SA"/>
        </w:rPr>
      </w:pPr>
    </w:p>
    <w:p w14:paraId="0F8429E8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C812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35.</w:t>
      </w:r>
    </w:p>
    <w:p w14:paraId="5C485710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5E40D9FA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 w:rsidRPr="002F4319">
        <w:rPr>
          <w:rFonts w:ascii="Arial" w:hAnsi="Arial" w:cs="Arial"/>
          <w:b/>
          <w:lang w:eastAsia="ar-SA"/>
        </w:rPr>
        <w:t xml:space="preserve">Zespołu </w:t>
      </w:r>
      <w:r>
        <w:rPr>
          <w:rFonts w:ascii="Arial" w:hAnsi="Arial" w:cs="Arial"/>
          <w:b/>
          <w:lang w:eastAsia="ar-SA"/>
        </w:rPr>
        <w:t>S</w:t>
      </w:r>
      <w:r w:rsidRPr="002F4319">
        <w:rPr>
          <w:rFonts w:ascii="Arial" w:hAnsi="Arial" w:cs="Arial"/>
          <w:b/>
          <w:lang w:eastAsia="ar-SA"/>
        </w:rPr>
        <w:t xml:space="preserve">tatystyki </w:t>
      </w:r>
      <w:r>
        <w:rPr>
          <w:rFonts w:ascii="Arial" w:hAnsi="Arial" w:cs="Arial"/>
          <w:b/>
          <w:lang w:eastAsia="ar-SA"/>
        </w:rPr>
        <w:t>M</w:t>
      </w:r>
      <w:r w:rsidRPr="002F4319">
        <w:rPr>
          <w:rFonts w:ascii="Arial" w:hAnsi="Arial" w:cs="Arial"/>
          <w:b/>
          <w:lang w:eastAsia="ar-SA"/>
        </w:rPr>
        <w:t xml:space="preserve">edycznej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78F72B80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rozliczanie umowy zawartej z płatnikiem finansującym świadczenia opieki zdrowotnej</w:t>
      </w:r>
      <w:r>
        <w:rPr>
          <w:rFonts w:ascii="Arial" w:hAnsi="Arial" w:cs="Arial"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ze środków publicznych;</w:t>
      </w:r>
    </w:p>
    <w:p w14:paraId="3D4CCBFB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ilościowe i finansowe monitorowanie stanu rozliczania umowy zawartej z płatnikiem finansującym świadczenia opieki zdrowotnej ze środków publicznych;</w:t>
      </w:r>
    </w:p>
    <w:p w14:paraId="463A2709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sporządzanie sprawozdań z wykonania umowy zawartej z płatnikiem finansującym świadczenia opieki zdrowotnej ze środków publicznych oraz bieżąca analiza realizacji umowy;</w:t>
      </w:r>
    </w:p>
    <w:p w14:paraId="3FF86FB8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sporządzanie raportów statystycznych na potrzeby Zarządu Spółki i</w:t>
      </w:r>
      <w:r>
        <w:rPr>
          <w:rFonts w:ascii="Arial" w:hAnsi="Arial" w:cs="Arial"/>
          <w:lang w:eastAsia="ar-SA"/>
        </w:rPr>
        <w:t xml:space="preserve"> Dyrektora ds. Medycznych</w:t>
      </w:r>
      <w:r w:rsidRPr="002F4319">
        <w:rPr>
          <w:rFonts w:ascii="Arial" w:hAnsi="Arial" w:cs="Arial"/>
          <w:lang w:eastAsia="ar-SA"/>
        </w:rPr>
        <w:t xml:space="preserve"> oraz podmiotów zewnętrznych;</w:t>
      </w:r>
    </w:p>
    <w:p w14:paraId="38E2AB74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przygotowanie danych do kontraktowania usług medycznych; </w:t>
      </w:r>
    </w:p>
    <w:p w14:paraId="6AD85129" w14:textId="4DD39924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>weryfikacja prawidłowości rozliczania świadczeń, w tym sposobu rozpisywania punktów, przez poszczególnych lekarzy, zgodnie z zakresami wynikającymi z umowy zawartej z płatnikiem finansującym świadczenia opieki zdrowotnej ze środków publicznych</w:t>
      </w:r>
      <w:r w:rsidR="00263A9A">
        <w:rPr>
          <w:rFonts w:ascii="Arial" w:hAnsi="Arial" w:cs="Arial"/>
          <w:lang w:eastAsia="ar-SA"/>
        </w:rPr>
        <w:t xml:space="preserve"> oraz realizowanych w ramach świadczeń odpłatnych</w:t>
      </w:r>
      <w:r w:rsidRPr="002F4319">
        <w:rPr>
          <w:rFonts w:ascii="Arial" w:hAnsi="Arial" w:cs="Arial"/>
          <w:lang w:eastAsia="ar-SA"/>
        </w:rPr>
        <w:t>;</w:t>
      </w:r>
    </w:p>
    <w:p w14:paraId="07AE91CD" w14:textId="77777777" w:rsidR="0070738B" w:rsidRPr="002F4319" w:rsidRDefault="0070738B" w:rsidP="00013EEF">
      <w:pPr>
        <w:widowControl w:val="0"/>
        <w:numPr>
          <w:ilvl w:val="0"/>
          <w:numId w:val="33"/>
        </w:numPr>
        <w:shd w:val="clear" w:color="auto" w:fill="FFFFFF"/>
        <w:tabs>
          <w:tab w:val="clear" w:pos="1440"/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pl-PL"/>
        </w:rPr>
        <w:t>w</w:t>
      </w:r>
      <w:r w:rsidRPr="002F4319">
        <w:rPr>
          <w:rFonts w:ascii="Arial" w:hAnsi="Arial" w:cs="Arial"/>
          <w:lang w:eastAsia="pl-PL"/>
        </w:rPr>
        <w:t>spółpraca innymi komórkami organizacyjnymi 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kompetencji Zespołu.</w:t>
      </w:r>
    </w:p>
    <w:p w14:paraId="4F1C1B58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b/>
          <w:bCs/>
          <w:lang w:eastAsia="ar-SA"/>
        </w:rPr>
      </w:pPr>
    </w:p>
    <w:p w14:paraId="0451EFD1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bookmarkStart w:id="2" w:name="_Hlk479248901"/>
      <w:r w:rsidRPr="002F4319">
        <w:rPr>
          <w:rFonts w:ascii="Arial" w:hAnsi="Arial" w:cs="Arial"/>
          <w:b/>
        </w:rPr>
        <w:t>§</w:t>
      </w:r>
      <w:r w:rsidR="00C812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36.</w:t>
      </w:r>
    </w:p>
    <w:bookmarkEnd w:id="2"/>
    <w:p w14:paraId="5669C72B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330A96D6" w14:textId="77777777" w:rsidR="0070738B" w:rsidRPr="002F4319" w:rsidRDefault="0070738B" w:rsidP="00C9269A">
      <w:pPr>
        <w:widowControl w:val="0"/>
        <w:shd w:val="clear" w:color="auto" w:fill="FFFFFF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2F4319">
        <w:rPr>
          <w:rFonts w:ascii="Arial" w:hAnsi="Arial" w:cs="Arial"/>
          <w:lang w:eastAsia="ar-SA"/>
        </w:rPr>
        <w:t xml:space="preserve">Do zakresu działania </w:t>
      </w:r>
      <w:r>
        <w:rPr>
          <w:rFonts w:ascii="Arial" w:hAnsi="Arial" w:cs="Arial"/>
          <w:b/>
          <w:lang w:eastAsia="ar-SA"/>
        </w:rPr>
        <w:t>S</w:t>
      </w:r>
      <w:r w:rsidRPr="002F4319">
        <w:rPr>
          <w:rFonts w:ascii="Arial" w:hAnsi="Arial" w:cs="Arial"/>
          <w:b/>
          <w:lang w:eastAsia="ar-SA"/>
        </w:rPr>
        <w:t xml:space="preserve">kładnicy </w:t>
      </w:r>
      <w:r>
        <w:rPr>
          <w:rFonts w:ascii="Arial" w:hAnsi="Arial" w:cs="Arial"/>
          <w:b/>
          <w:lang w:eastAsia="ar-SA"/>
        </w:rPr>
        <w:t>A</w:t>
      </w:r>
      <w:r w:rsidRPr="002F4319">
        <w:rPr>
          <w:rFonts w:ascii="Arial" w:hAnsi="Arial" w:cs="Arial"/>
          <w:b/>
          <w:lang w:eastAsia="ar-SA"/>
        </w:rPr>
        <w:t>kt</w:t>
      </w:r>
      <w:r>
        <w:rPr>
          <w:rFonts w:ascii="Arial" w:hAnsi="Arial" w:cs="Arial"/>
          <w:b/>
          <w:lang w:eastAsia="ar-SA"/>
        </w:rPr>
        <w:t xml:space="preserve"> </w:t>
      </w:r>
      <w:r w:rsidRPr="002F4319">
        <w:rPr>
          <w:rFonts w:ascii="Arial" w:hAnsi="Arial" w:cs="Arial"/>
          <w:lang w:eastAsia="ar-SA"/>
        </w:rPr>
        <w:t>należy w szczególności:</w:t>
      </w:r>
    </w:p>
    <w:p w14:paraId="38495DE5" w14:textId="77777777" w:rsidR="0070738B" w:rsidRPr="002F4319" w:rsidRDefault="0070738B" w:rsidP="00106996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prowadzenie archiwum zakładowego (składnicy akt) na potrzeby Spółki</w:t>
      </w:r>
      <w:r>
        <w:rPr>
          <w:rFonts w:ascii="Arial" w:hAnsi="Arial" w:cs="Arial"/>
          <w:bCs/>
          <w:lang w:eastAsia="ar-SA"/>
        </w:rPr>
        <w:t>, w tym Centrum;</w:t>
      </w:r>
    </w:p>
    <w:p w14:paraId="71A3DEF9" w14:textId="77777777" w:rsidR="0070738B" w:rsidRPr="002F4319" w:rsidRDefault="0070738B" w:rsidP="00106996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gromadzenie dokumentacji przekazywanych z komórek organizacyjnych Spółki</w:t>
      </w:r>
      <w:r>
        <w:rPr>
          <w:rFonts w:ascii="Arial" w:hAnsi="Arial" w:cs="Arial"/>
          <w:bCs/>
          <w:lang w:eastAsia="ar-SA"/>
        </w:rPr>
        <w:t>, w tym Centrum</w:t>
      </w:r>
      <w:r w:rsidRPr="002F4319">
        <w:rPr>
          <w:rFonts w:ascii="Arial" w:hAnsi="Arial" w:cs="Arial"/>
          <w:bCs/>
          <w:lang w:eastAsia="ar-SA"/>
        </w:rPr>
        <w:t xml:space="preserve"> ;</w:t>
      </w:r>
    </w:p>
    <w:p w14:paraId="36ADECEB" w14:textId="77777777" w:rsidR="0070738B" w:rsidRPr="002F4319" w:rsidRDefault="0070738B" w:rsidP="00106996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okresowa analiza zbiorów składnicy akt, pod kątem ich przydatności i konieczności przechowywania;</w:t>
      </w:r>
    </w:p>
    <w:p w14:paraId="4966D3F4" w14:textId="77777777" w:rsidR="0070738B" w:rsidRPr="002F4319" w:rsidRDefault="0070738B" w:rsidP="00106996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>inicjowanie i koordynowanie procedury brakowania dokumentacji po zakończonym okresie przechowywania;</w:t>
      </w:r>
    </w:p>
    <w:p w14:paraId="08DE16A7" w14:textId="77777777" w:rsidR="0070738B" w:rsidRPr="002F4319" w:rsidRDefault="0070738B" w:rsidP="00106996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bCs/>
          <w:lang w:eastAsia="ar-SA"/>
        </w:rPr>
      </w:pPr>
      <w:r w:rsidRPr="002F4319">
        <w:rPr>
          <w:rFonts w:ascii="Arial" w:hAnsi="Arial" w:cs="Arial"/>
          <w:bCs/>
          <w:lang w:eastAsia="ar-SA"/>
        </w:rPr>
        <w:t xml:space="preserve">prowadzenie spraw </w:t>
      </w:r>
      <w:r>
        <w:rPr>
          <w:rFonts w:ascii="Arial" w:hAnsi="Arial" w:cs="Arial"/>
          <w:bCs/>
          <w:lang w:eastAsia="ar-SA"/>
        </w:rPr>
        <w:t>wynikających</w:t>
      </w:r>
      <w:r w:rsidRPr="002F4319">
        <w:rPr>
          <w:rFonts w:ascii="Arial" w:hAnsi="Arial" w:cs="Arial"/>
          <w:bCs/>
          <w:lang w:eastAsia="ar-SA"/>
        </w:rPr>
        <w:t xml:space="preserve"> z Instrukcj</w:t>
      </w:r>
      <w:r>
        <w:rPr>
          <w:rFonts w:ascii="Arial" w:hAnsi="Arial" w:cs="Arial"/>
          <w:bCs/>
          <w:lang w:eastAsia="ar-SA"/>
        </w:rPr>
        <w:t>i</w:t>
      </w:r>
      <w:r w:rsidRPr="002F4319">
        <w:rPr>
          <w:rFonts w:ascii="Arial" w:hAnsi="Arial" w:cs="Arial"/>
          <w:bCs/>
          <w:lang w:eastAsia="ar-SA"/>
        </w:rPr>
        <w:t xml:space="preserve"> kancelaryjn</w:t>
      </w:r>
      <w:r>
        <w:rPr>
          <w:rFonts w:ascii="Arial" w:hAnsi="Arial" w:cs="Arial"/>
          <w:bCs/>
          <w:lang w:eastAsia="ar-SA"/>
        </w:rPr>
        <w:t>ej</w:t>
      </w:r>
      <w:r w:rsidRPr="002F4319">
        <w:rPr>
          <w:rFonts w:ascii="Arial" w:hAnsi="Arial" w:cs="Arial"/>
          <w:bCs/>
          <w:lang w:eastAsia="ar-SA"/>
        </w:rPr>
        <w:t xml:space="preserve"> Spółki oraz zasad archiwizacji w Spółce;</w:t>
      </w:r>
    </w:p>
    <w:p w14:paraId="4B17C46E" w14:textId="77777777" w:rsidR="0070738B" w:rsidRDefault="0070738B">
      <w:pPr>
        <w:numPr>
          <w:ilvl w:val="3"/>
          <w:numId w:val="7"/>
        </w:numPr>
        <w:tabs>
          <w:tab w:val="clear" w:pos="288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lang w:eastAsia="pl-PL"/>
        </w:rPr>
      </w:pPr>
      <w:r w:rsidRPr="002F4319">
        <w:rPr>
          <w:rFonts w:ascii="Arial" w:hAnsi="Arial" w:cs="Arial"/>
          <w:lang w:eastAsia="pl-PL"/>
        </w:rPr>
        <w:t>współpraca z komórkami organizacyjnymi Spółki</w:t>
      </w:r>
      <w:r>
        <w:rPr>
          <w:rFonts w:ascii="Arial" w:hAnsi="Arial" w:cs="Arial"/>
          <w:lang w:eastAsia="pl-PL"/>
        </w:rPr>
        <w:t>, w tym Centrum,</w:t>
      </w:r>
      <w:r w:rsidRPr="002F4319">
        <w:rPr>
          <w:rFonts w:ascii="Arial" w:hAnsi="Arial" w:cs="Arial"/>
          <w:lang w:eastAsia="pl-PL"/>
        </w:rPr>
        <w:t xml:space="preserve"> w zakresie kompetencji </w:t>
      </w:r>
      <w:r>
        <w:rPr>
          <w:rFonts w:ascii="Arial" w:hAnsi="Arial" w:cs="Arial"/>
          <w:lang w:eastAsia="pl-PL"/>
        </w:rPr>
        <w:t>komórki organizacyjnej.</w:t>
      </w:r>
    </w:p>
    <w:p w14:paraId="69D79FE7" w14:textId="77777777" w:rsidR="0070738B" w:rsidRDefault="0070738B" w:rsidP="00013EEF">
      <w:pPr>
        <w:tabs>
          <w:tab w:val="left" w:pos="900"/>
        </w:tabs>
        <w:suppressAutoHyphens/>
        <w:spacing w:after="0" w:line="240" w:lineRule="auto"/>
        <w:ind w:left="900" w:right="72"/>
        <w:jc w:val="both"/>
        <w:rPr>
          <w:rFonts w:ascii="Arial" w:hAnsi="Arial" w:cs="Arial"/>
          <w:lang w:eastAsia="pl-PL"/>
        </w:rPr>
      </w:pPr>
    </w:p>
    <w:p w14:paraId="101E48FF" w14:textId="77777777" w:rsidR="0070738B" w:rsidRPr="00754DCE" w:rsidRDefault="0070738B" w:rsidP="00013EEF">
      <w:pPr>
        <w:spacing w:after="0" w:line="240" w:lineRule="auto"/>
        <w:ind w:left="1440" w:right="72"/>
        <w:jc w:val="center"/>
        <w:rPr>
          <w:rFonts w:ascii="Arial" w:hAnsi="Arial" w:cs="Arial"/>
          <w:b/>
        </w:rPr>
      </w:pPr>
      <w:r w:rsidRPr="00754DCE">
        <w:rPr>
          <w:rFonts w:ascii="Arial" w:hAnsi="Arial" w:cs="Arial"/>
          <w:b/>
        </w:rPr>
        <w:t>§ 36¹.</w:t>
      </w:r>
    </w:p>
    <w:p w14:paraId="74E31D93" w14:textId="77777777" w:rsidR="0070738B" w:rsidRPr="00754DCE" w:rsidRDefault="0070738B" w:rsidP="00013EEF">
      <w:pPr>
        <w:tabs>
          <w:tab w:val="left" w:pos="900"/>
        </w:tabs>
        <w:suppressAutoHyphens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bookmarkStart w:id="3" w:name="_Hlk511205911"/>
      <w:r w:rsidRPr="00754DCE">
        <w:rPr>
          <w:rFonts w:ascii="Arial" w:hAnsi="Arial" w:cs="Arial"/>
          <w:lang w:eastAsia="ar-SA"/>
        </w:rPr>
        <w:t>Do zakresu działania</w:t>
      </w:r>
      <w:r>
        <w:rPr>
          <w:rFonts w:ascii="Arial" w:hAnsi="Arial" w:cs="Arial"/>
          <w:lang w:eastAsia="ar-SA"/>
        </w:rPr>
        <w:t xml:space="preserve"> </w:t>
      </w:r>
      <w:r w:rsidRPr="00754DCE">
        <w:rPr>
          <w:rFonts w:ascii="Arial" w:hAnsi="Arial" w:cs="Arial"/>
          <w:b/>
          <w:lang w:eastAsia="ar-SA"/>
        </w:rPr>
        <w:t xml:space="preserve">Pełnomocnika ds. Ochrony Informacji Niejawnych – Inspektora ds. obronnych </w:t>
      </w:r>
      <w:r w:rsidRPr="00754DCE">
        <w:rPr>
          <w:rFonts w:ascii="Arial" w:hAnsi="Arial" w:cs="Arial"/>
          <w:lang w:eastAsia="ar-SA"/>
        </w:rPr>
        <w:t>należy:</w:t>
      </w:r>
    </w:p>
    <w:bookmarkEnd w:id="3"/>
    <w:p w14:paraId="47F2806C" w14:textId="77777777" w:rsidR="0070738B" w:rsidRPr="00754DCE" w:rsidRDefault="0070738B" w:rsidP="00013EEF">
      <w:pPr>
        <w:suppressAutoHyphens/>
        <w:spacing w:after="0" w:line="360" w:lineRule="auto"/>
        <w:ind w:left="142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- w zakresie ochrony informacji niejawnych:</w:t>
      </w:r>
    </w:p>
    <w:p w14:paraId="3D3577FE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zapewnienie ochrony informacji niejawnych, w tym stosowanie środków bezpieczeństwa fizycznego,</w:t>
      </w:r>
    </w:p>
    <w:p w14:paraId="47490D0F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lastRenderedPageBreak/>
        <w:t>zapewnienie ochrony systemów teleinformatycznych, w których są przetwarzane informacje niejawne,</w:t>
      </w:r>
    </w:p>
    <w:p w14:paraId="5886E4B8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zarządzanie ryzykiem bezpieczeństwa informacji niejawnych, w szczególności szacowanie ryzyka,</w:t>
      </w:r>
    </w:p>
    <w:p w14:paraId="4A0152BD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kontrola ochrony informacji niejawnych oraz przestrzegania przepisów o ochronie tych informacji, w szczególności okresowa (co najmniej raz na trzy lata) kontrola ewidencji, materiałów i obiegu dokumentów,</w:t>
      </w:r>
    </w:p>
    <w:p w14:paraId="2FD00C14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opracowywanie i aktualizowanie, wymagającego akceptacji kierownika jednostki organizacyjnej, planu ochrony informacji niejawnych w jednostce organizacyjnej, w tym w razie wprowadzenia stanu nadzwyczajnego, i nadzorowanie jego realizacji,</w:t>
      </w:r>
    </w:p>
    <w:p w14:paraId="5B6C38ED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prowadzenie szkoleń w zakresie ochrony informacji niejawnych,</w:t>
      </w:r>
    </w:p>
    <w:p w14:paraId="61D0B7E2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koordynowanie przedsięwzięć związanych z wydawaniem upoważnień do dostępu do informacji niejawnych o klauzuli „Zastrzeżone”,</w:t>
      </w:r>
    </w:p>
    <w:p w14:paraId="1F2B4680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prowadzenie aktualnego wykazu osób zatrudnionych w jednostce organizacyjnej albo wykonujących czynności zlecone, które posiadają uprawnienia do dostępu do informacji niejawnych, oraz osób, którym odmówiono wydania poświadczenia bezpieczeństwa lub je cofnięto,</w:t>
      </w:r>
    </w:p>
    <w:p w14:paraId="5A3C5778" w14:textId="77777777" w:rsidR="0070738B" w:rsidRPr="00754DCE" w:rsidRDefault="0070738B" w:rsidP="00013EEF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przekazywanie odpowiednio ABW lub SKW do ewidencji, o których mowa w art. 73 ust. 1, danych, o których mowa w art. 73 ust. 2, osób uprawnionych do dostępu do informacji niejawnych, a także osób, którym odmówiono wydania poświadczenia bezpieczeństwa lub wobec których podjęto decyzję o cofnięciu poświadczenia bezpieczeństwa, na podstawie wykazu, o którym mowa w pkt 8;</w:t>
      </w:r>
    </w:p>
    <w:p w14:paraId="57F46E8F" w14:textId="77777777" w:rsidR="0070738B" w:rsidRPr="00754DCE" w:rsidRDefault="0070738B" w:rsidP="00013EEF">
      <w:pPr>
        <w:suppressAutoHyphens/>
        <w:spacing w:after="0" w:line="240" w:lineRule="auto"/>
        <w:ind w:left="142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- w zakresie spraw obronnych:</w:t>
      </w:r>
    </w:p>
    <w:p w14:paraId="5742473A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opracowanie i systematyczne aktualizowanie dokumentacji dotyczącej przygotowań obronnych Spółki tzn. udzielania świadczeń medycznych w czasie wyższych stanów gotowości obronnej Państwa i w czasie wojny,</w:t>
      </w:r>
    </w:p>
    <w:p w14:paraId="24B36FC3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koordynowanie wykonywania zadań obronnych Spółki,</w:t>
      </w:r>
    </w:p>
    <w:p w14:paraId="12D350B4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opracowanie i aktualizowanie wykazów osób realizujących zadania obronne oraz osób, których działanie jest niezbędne do realizacji zadań obronnych Spółki,</w:t>
      </w:r>
    </w:p>
    <w:p w14:paraId="4FCBBA18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reklamowanie pracowników niezbędnych do realizacji zadań obronnych Spółki od obowiązku pełnienia służby wojskowej w czasie wojny,</w:t>
      </w:r>
    </w:p>
    <w:p w14:paraId="55AF071B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prowadzenie ewidencji pracowników podlegających obowiązkowi obrony państwa oraz osób reklamowanych od obowiązku pełnienia służby wojskowej w czasie wojny,</w:t>
      </w:r>
    </w:p>
    <w:p w14:paraId="36B06F3A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udział w opracowaniu dokumentacji oraz funkcjonowaniu elementów zarządzania kryzysowego oraz obrony cywilnej Spółki,</w:t>
      </w:r>
    </w:p>
    <w:p w14:paraId="29A7C46F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planowanie, organizowanie oraz prowadzenie szkoleń z zakresu realizowanych zadań obronnych dla kadry kierowniczej i pracowników Spółki,</w:t>
      </w:r>
    </w:p>
    <w:p w14:paraId="2427B14A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udział w szkoleniach, naradach i seminariach z zakresu realizowanych zadań, a także opracowywanie wniosków i proponowanie rozwiązań dotyczących zadań obronnych Spółki,</w:t>
      </w:r>
    </w:p>
    <w:p w14:paraId="21C92AFE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współdziałanie z podmiotami zajmującymi się problematyką obronną, zarządzania kryzysowego, obrony cywilnej oraz ewentualnie inną dotyczącą doraźnie powierzonych zadań,</w:t>
      </w:r>
    </w:p>
    <w:p w14:paraId="3D831436" w14:textId="77777777" w:rsidR="0070738B" w:rsidRPr="00754DCE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prowadzenie zleconych czynności kontrolnych w Spółce w zakresie problematyki obronnej, zarządzania kryzysowego, obrony cywilnej oraz wynikających z doraźnie powierzonych obowiązków,</w:t>
      </w:r>
    </w:p>
    <w:p w14:paraId="68AB2F76" w14:textId="07E30627" w:rsidR="0070738B" w:rsidRDefault="0070738B" w:rsidP="00013EEF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754DCE">
        <w:rPr>
          <w:rFonts w:ascii="Arial" w:hAnsi="Arial" w:cs="Arial"/>
          <w:lang w:eastAsia="ar-SA"/>
        </w:rPr>
        <w:t>wykonywanie innych poleceń służbowych nie ujętych w zakresie obowiązków, zgodnych z posiadanymi kompetencjami, a wynikających z konieczności utrzymania sprawnego działania jednostki organizacyjnej.</w:t>
      </w:r>
    </w:p>
    <w:p w14:paraId="2B6FC08A" w14:textId="28EB0498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B1C0B8A" w14:textId="2F76BF67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999AA88" w14:textId="3CB5E4E3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91AAEB6" w14:textId="210A6E4D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8364AD4" w14:textId="5903804B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65D9343" w14:textId="412A8A7E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80FEB67" w14:textId="78870565" w:rsidR="004B7F0B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6EE6DC70" w14:textId="77777777" w:rsidR="004B7F0B" w:rsidRPr="00754DCE" w:rsidRDefault="004B7F0B" w:rsidP="004B7F0B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0A48A587" w14:textId="77777777" w:rsidR="001448F0" w:rsidRPr="008E0F05" w:rsidRDefault="001448F0" w:rsidP="003E5669">
      <w:pPr>
        <w:pStyle w:val="Akapitzlist"/>
        <w:spacing w:after="0" w:line="240" w:lineRule="auto"/>
        <w:ind w:left="951" w:right="72"/>
        <w:jc w:val="center"/>
        <w:rPr>
          <w:rFonts w:ascii="Arial" w:hAnsi="Arial" w:cs="Arial"/>
          <w:b/>
        </w:rPr>
      </w:pPr>
      <w:r w:rsidRPr="008E0F05">
        <w:rPr>
          <w:rFonts w:ascii="Arial" w:hAnsi="Arial" w:cs="Arial"/>
          <w:b/>
        </w:rPr>
        <w:lastRenderedPageBreak/>
        <w:t>§ 36</w:t>
      </w:r>
      <w:r w:rsidRPr="008E0F05">
        <w:rPr>
          <w:rFonts w:ascii="Arial" w:hAnsi="Arial" w:cs="Arial"/>
          <w:b/>
          <w:vertAlign w:val="superscript"/>
        </w:rPr>
        <w:t>2</w:t>
      </w:r>
      <w:r w:rsidRPr="008E0F05">
        <w:rPr>
          <w:rFonts w:ascii="Arial" w:hAnsi="Arial" w:cs="Arial"/>
          <w:b/>
        </w:rPr>
        <w:t>.</w:t>
      </w:r>
    </w:p>
    <w:p w14:paraId="2002CF7D" w14:textId="77777777" w:rsidR="001448F0" w:rsidRPr="003E5669" w:rsidRDefault="001448F0" w:rsidP="003E5669">
      <w:pPr>
        <w:pStyle w:val="Akapitzlist"/>
        <w:spacing w:after="0" w:line="240" w:lineRule="auto"/>
        <w:ind w:left="951" w:right="72"/>
        <w:jc w:val="both"/>
        <w:rPr>
          <w:rFonts w:ascii="Arial" w:hAnsi="Arial" w:cs="Arial"/>
        </w:rPr>
      </w:pPr>
    </w:p>
    <w:p w14:paraId="26DE9EAA" w14:textId="77777777" w:rsidR="001448F0" w:rsidRPr="003E5669" w:rsidRDefault="001448F0" w:rsidP="003E5669">
      <w:pPr>
        <w:tabs>
          <w:tab w:val="left" w:pos="900"/>
        </w:tabs>
        <w:suppressAutoHyphens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  <w:r w:rsidRPr="003E5669">
        <w:rPr>
          <w:rFonts w:ascii="Arial" w:hAnsi="Arial" w:cs="Arial"/>
          <w:lang w:eastAsia="ar-SA"/>
        </w:rPr>
        <w:t xml:space="preserve">Do zakresu działania </w:t>
      </w:r>
      <w:r w:rsidRPr="008E0F05">
        <w:rPr>
          <w:rFonts w:ascii="Arial" w:hAnsi="Arial" w:cs="Arial"/>
          <w:b/>
          <w:lang w:eastAsia="ar-SA"/>
        </w:rPr>
        <w:t>Inspektora  Ochrony Danych</w:t>
      </w:r>
      <w:r w:rsidRPr="003E5669">
        <w:rPr>
          <w:rFonts w:ascii="Arial" w:hAnsi="Arial" w:cs="Arial"/>
          <w:lang w:eastAsia="ar-SA"/>
        </w:rPr>
        <w:t xml:space="preserve"> należy:</w:t>
      </w:r>
    </w:p>
    <w:p w14:paraId="4579B8B3" w14:textId="77777777" w:rsidR="001448F0" w:rsidRPr="003E5669" w:rsidRDefault="001448F0" w:rsidP="003E5669">
      <w:pPr>
        <w:tabs>
          <w:tab w:val="left" w:pos="900"/>
        </w:tabs>
        <w:suppressAutoHyphens/>
        <w:spacing w:after="0" w:line="240" w:lineRule="auto"/>
        <w:ind w:right="72"/>
        <w:jc w:val="both"/>
        <w:rPr>
          <w:rFonts w:ascii="Arial" w:hAnsi="Arial" w:cs="Arial"/>
          <w:lang w:eastAsia="ar-SA"/>
        </w:rPr>
      </w:pPr>
    </w:p>
    <w:p w14:paraId="69AF75CE" w14:textId="77777777" w:rsidR="001448F0" w:rsidRPr="008E0F05" w:rsidRDefault="001448F0" w:rsidP="003E5669">
      <w:pPr>
        <w:pStyle w:val="Nagwek1"/>
        <w:numPr>
          <w:ilvl w:val="0"/>
          <w:numId w:val="66"/>
        </w:numPr>
        <w:jc w:val="both"/>
        <w:rPr>
          <w:rFonts w:ascii="Arial" w:eastAsia="Times New Roman" w:hAnsi="Arial" w:cs="Arial"/>
          <w:bCs/>
          <w:color w:val="auto"/>
          <w:kern w:val="36"/>
          <w:sz w:val="22"/>
          <w:szCs w:val="22"/>
          <w:lang w:eastAsia="pl-PL"/>
        </w:rPr>
      </w:pP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informowanie </w:t>
      </w:r>
      <w:r w:rsidR="003F30F2" w:rsidRPr="008E0F05">
        <w:rPr>
          <w:rFonts w:ascii="Arial" w:hAnsi="Arial" w:cs="Arial"/>
          <w:color w:val="auto"/>
          <w:sz w:val="22"/>
          <w:szCs w:val="22"/>
          <w:lang w:eastAsia="pl-PL"/>
        </w:rPr>
        <w:t>administratora danych osobowych (Zarządu  Spółki) lub podmiotu przetwarzającego</w:t>
      </w:r>
      <w:r w:rsidR="00923320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takie</w:t>
      </w:r>
      <w:r w:rsidR="003F30F2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dane 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oraz pracowników </w:t>
      </w:r>
      <w:r w:rsidR="003F30F2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Spółki 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>o obowiązkach spoczywających na nich na mocy Rozporządzenia</w:t>
      </w:r>
      <w:r w:rsidR="003F30F2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F30F2" w:rsidRPr="008E0F05">
        <w:rPr>
          <w:rFonts w:ascii="Arial" w:eastAsia="Times New Roman" w:hAnsi="Arial" w:cs="Arial"/>
          <w:bCs/>
          <w:color w:val="auto"/>
          <w:kern w:val="36"/>
          <w:sz w:val="22"/>
          <w:szCs w:val="22"/>
          <w:lang w:eastAsia="pl-PL"/>
        </w:rPr>
        <w:t>Parlamentu Europejskiego i Rady (UE) 2016/679 z dnia 27 kwietnia 2016 r. w sprawie ochrony osób fizycznych w związku z przetwarzaniem danych osobowych i w sprawie swobodnego przepływu takich danych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F30F2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(zw. dalej : „rozporządzenie o ochronie danych” 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oraz innych </w:t>
      </w:r>
      <w:r w:rsidR="004E1B08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obowiązujących 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>przepisów</w:t>
      </w:r>
      <w:r w:rsidR="004E1B08"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E1B08" w:rsidRPr="008E0F05">
        <w:rPr>
          <w:rFonts w:ascii="Arial" w:hAnsi="Arial" w:cs="Arial"/>
          <w:bCs/>
          <w:color w:val="auto"/>
          <w:sz w:val="22"/>
          <w:szCs w:val="22"/>
          <w:lang w:eastAsia="pl-PL"/>
        </w:rPr>
        <w:t>z zakresu ochrony danych osobowych</w:t>
      </w:r>
      <w:r w:rsidRPr="008E0F05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</w:p>
    <w:p w14:paraId="0B474451" w14:textId="77777777" w:rsidR="003E5669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bCs/>
          <w:lang w:eastAsia="pl-PL"/>
        </w:rPr>
        <w:t>monitorowanie przestrzegania rozporządzenia</w:t>
      </w:r>
      <w:r w:rsidR="003F30F2" w:rsidRPr="003E5669">
        <w:rPr>
          <w:rFonts w:ascii="Arial" w:hAnsi="Arial" w:cs="Arial"/>
          <w:bCs/>
          <w:lang w:eastAsia="pl-PL"/>
        </w:rPr>
        <w:t xml:space="preserve"> </w:t>
      </w:r>
      <w:r w:rsidR="003F30F2" w:rsidRPr="003E5669">
        <w:rPr>
          <w:rFonts w:ascii="Arial" w:hAnsi="Arial" w:cs="Arial"/>
          <w:lang w:eastAsia="pl-PL"/>
        </w:rPr>
        <w:t xml:space="preserve">o ochronie danych </w:t>
      </w:r>
      <w:r w:rsidRPr="003E5669">
        <w:rPr>
          <w:rFonts w:ascii="Arial" w:hAnsi="Arial" w:cs="Arial"/>
          <w:bCs/>
          <w:lang w:eastAsia="pl-PL"/>
        </w:rPr>
        <w:t xml:space="preserve"> </w:t>
      </w:r>
      <w:r w:rsidR="004E1B08" w:rsidRPr="003E5669">
        <w:rPr>
          <w:rFonts w:ascii="Arial" w:hAnsi="Arial" w:cs="Arial"/>
          <w:lang w:eastAsia="pl-PL"/>
        </w:rPr>
        <w:t>oraz innych obowiązujących przepisów w tym zakresie</w:t>
      </w:r>
      <w:r w:rsidR="003E5669">
        <w:rPr>
          <w:rFonts w:ascii="Arial" w:hAnsi="Arial" w:cs="Arial"/>
          <w:lang w:eastAsia="pl-PL"/>
        </w:rPr>
        <w:t xml:space="preserve"> (m.in.: </w:t>
      </w:r>
      <w:r w:rsidR="004E1B08" w:rsidRPr="003E5669">
        <w:rPr>
          <w:rFonts w:ascii="Arial" w:hAnsi="Arial" w:cs="Arial"/>
          <w:bCs/>
          <w:lang w:eastAsia="pl-PL"/>
        </w:rPr>
        <w:t>podział obowiązków, działania zwiększające świadomość, szkolenia personelu uczestniczącego w operacjach przetwarzania oraz powiązane z tym audyty</w:t>
      </w:r>
      <w:r w:rsidR="003E5669">
        <w:rPr>
          <w:rFonts w:ascii="Arial" w:hAnsi="Arial" w:cs="Arial"/>
          <w:bCs/>
          <w:lang w:eastAsia="pl-PL"/>
        </w:rPr>
        <w:t>),</w:t>
      </w:r>
    </w:p>
    <w:p w14:paraId="4814A128" w14:textId="77777777" w:rsidR="001448F0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lang w:eastAsia="pl-PL"/>
        </w:rPr>
        <w:t>udzielani</w:t>
      </w:r>
      <w:r w:rsidR="004E1B08" w:rsidRPr="003E5669">
        <w:rPr>
          <w:rFonts w:ascii="Arial" w:hAnsi="Arial" w:cs="Arial"/>
          <w:lang w:eastAsia="pl-PL"/>
        </w:rPr>
        <w:t>e</w:t>
      </w:r>
      <w:r w:rsidRPr="003E5669">
        <w:rPr>
          <w:rFonts w:ascii="Arial" w:hAnsi="Arial" w:cs="Arial"/>
          <w:lang w:eastAsia="pl-PL"/>
        </w:rPr>
        <w:t xml:space="preserve"> wskazówek administratorowi w przedmiocie wdrożenia odpowiednich i skutecznych środków technicznych jak również organizacyjnych</w:t>
      </w:r>
      <w:r w:rsidR="003E5669" w:rsidRPr="003E5669">
        <w:rPr>
          <w:rFonts w:ascii="Arial" w:hAnsi="Arial" w:cs="Arial"/>
          <w:lang w:eastAsia="pl-PL"/>
        </w:rPr>
        <w:t>,</w:t>
      </w:r>
      <w:r w:rsidRPr="003E5669">
        <w:rPr>
          <w:rFonts w:ascii="Arial" w:hAnsi="Arial" w:cs="Arial"/>
          <w:lang w:eastAsia="pl-PL"/>
        </w:rPr>
        <w:t xml:space="preserve"> mających zabezpieczyć dane osobowe oraz przestrzeganie prawa przez administratora lub podmiotu przetwarzającego dane w szczególności</w:t>
      </w:r>
      <w:r w:rsidR="004E1B08" w:rsidRPr="003E5669">
        <w:rPr>
          <w:rFonts w:ascii="Arial" w:hAnsi="Arial" w:cs="Arial"/>
          <w:lang w:eastAsia="pl-PL"/>
        </w:rPr>
        <w:t xml:space="preserve">: </w:t>
      </w:r>
      <w:r w:rsidRPr="003E5669">
        <w:rPr>
          <w:rFonts w:ascii="Arial" w:hAnsi="Arial" w:cs="Arial"/>
          <w:lang w:eastAsia="pl-PL"/>
        </w:rPr>
        <w:t>identyfikowanie ryzyka związanego z przetwarzaniem, jego ocen</w:t>
      </w:r>
      <w:r w:rsidR="004E1B08" w:rsidRPr="003E5669">
        <w:rPr>
          <w:rFonts w:ascii="Arial" w:hAnsi="Arial" w:cs="Arial"/>
          <w:lang w:eastAsia="pl-PL"/>
        </w:rPr>
        <w:t>a</w:t>
      </w:r>
      <w:r w:rsidRPr="003E5669">
        <w:rPr>
          <w:rFonts w:ascii="Arial" w:hAnsi="Arial" w:cs="Arial"/>
          <w:lang w:eastAsia="pl-PL"/>
        </w:rPr>
        <w:t xml:space="preserve"> pod katem</w:t>
      </w:r>
      <w:r w:rsidR="004E1B08" w:rsidRPr="003E5669">
        <w:rPr>
          <w:rFonts w:ascii="Arial" w:hAnsi="Arial" w:cs="Arial"/>
          <w:lang w:eastAsia="pl-PL"/>
        </w:rPr>
        <w:t>:</w:t>
      </w:r>
      <w:r w:rsidRPr="003E5669">
        <w:rPr>
          <w:rFonts w:ascii="Arial" w:hAnsi="Arial" w:cs="Arial"/>
          <w:lang w:eastAsia="pl-PL"/>
        </w:rPr>
        <w:t xml:space="preserve"> źródła, charakteru, prawdopodobieństwa i wagi zagrożenia oraz </w:t>
      </w:r>
      <w:r w:rsidR="004E1B08" w:rsidRPr="003E5669">
        <w:rPr>
          <w:rFonts w:ascii="Arial" w:hAnsi="Arial" w:cs="Arial"/>
          <w:lang w:eastAsia="pl-PL"/>
        </w:rPr>
        <w:t>w oparciu o jak</w:t>
      </w:r>
      <w:r w:rsidRPr="003E5669">
        <w:rPr>
          <w:rFonts w:ascii="Arial" w:hAnsi="Arial" w:cs="Arial"/>
          <w:lang w:eastAsia="pl-PL"/>
        </w:rPr>
        <w:t xml:space="preserve"> najlepsze praktyki pozwalające zminimalizować to ryzyko, udzielani</w:t>
      </w:r>
      <w:r w:rsidR="004E1B08" w:rsidRPr="003E5669">
        <w:rPr>
          <w:rFonts w:ascii="Arial" w:hAnsi="Arial" w:cs="Arial"/>
          <w:lang w:eastAsia="pl-PL"/>
        </w:rPr>
        <w:t>e</w:t>
      </w:r>
      <w:r w:rsidRPr="003E5669">
        <w:rPr>
          <w:rFonts w:ascii="Arial" w:hAnsi="Arial" w:cs="Arial"/>
          <w:lang w:eastAsia="pl-PL"/>
        </w:rPr>
        <w:t xml:space="preserve"> na żądanie </w:t>
      </w:r>
      <w:r w:rsidR="003E5669" w:rsidRPr="003E5669">
        <w:rPr>
          <w:rFonts w:ascii="Arial" w:hAnsi="Arial" w:cs="Arial"/>
          <w:lang w:eastAsia="pl-PL"/>
        </w:rPr>
        <w:t xml:space="preserve"> - </w:t>
      </w:r>
      <w:r w:rsidRPr="003E5669">
        <w:rPr>
          <w:rFonts w:ascii="Arial" w:hAnsi="Arial" w:cs="Arial"/>
          <w:lang w:eastAsia="pl-PL"/>
        </w:rPr>
        <w:t>zaleceń co do oceny skutków oraz monitorowanie ich wykonania w przypadku, gdy administrator danych przed rozpoczęciem przetwarzania zobowiązany jest do przeprowadzenia oceny skutków planowanych operacji przetwarzania dla ochrony danych</w:t>
      </w:r>
      <w:r w:rsidR="003E5669" w:rsidRPr="003E5669">
        <w:rPr>
          <w:rFonts w:ascii="Arial" w:hAnsi="Arial" w:cs="Arial"/>
          <w:lang w:eastAsia="pl-PL"/>
        </w:rPr>
        <w:t>,</w:t>
      </w:r>
    </w:p>
    <w:p w14:paraId="5A774B2E" w14:textId="77777777" w:rsidR="001448F0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bCs/>
          <w:lang w:eastAsia="pl-PL"/>
        </w:rPr>
        <w:t>współpraca z organem nadzorczym</w:t>
      </w:r>
      <w:r w:rsidR="003E5669" w:rsidRPr="003E5669">
        <w:rPr>
          <w:rFonts w:ascii="Arial" w:hAnsi="Arial" w:cs="Arial"/>
          <w:bCs/>
          <w:lang w:eastAsia="pl-PL"/>
        </w:rPr>
        <w:t>, właściwym dla spraw z zakresu ochrony danych osobowych,</w:t>
      </w:r>
    </w:p>
    <w:p w14:paraId="2D8C00C6" w14:textId="77777777" w:rsidR="001448F0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bCs/>
          <w:lang w:eastAsia="pl-PL"/>
        </w:rPr>
        <w:t>pełnienie funkcji punktu kontaktowego dla organu nadzorczego w kwestiach związanych z przetwarzaniem, w tym z uprzednimi konsultacjami, o których mowa w art. 36</w:t>
      </w:r>
      <w:r w:rsidR="00923320" w:rsidRPr="003E5669">
        <w:rPr>
          <w:rFonts w:ascii="Arial" w:hAnsi="Arial" w:cs="Arial"/>
          <w:bCs/>
          <w:lang w:eastAsia="pl-PL"/>
        </w:rPr>
        <w:t xml:space="preserve"> rozporządzenia o ochronie danych osobowych</w:t>
      </w:r>
      <w:r w:rsidRPr="003E5669">
        <w:rPr>
          <w:rFonts w:ascii="Arial" w:hAnsi="Arial" w:cs="Arial"/>
          <w:bCs/>
          <w:lang w:eastAsia="pl-PL"/>
        </w:rPr>
        <w:t xml:space="preserve">, oraz w stosownych przypadkach </w:t>
      </w:r>
      <w:r w:rsidR="003E5669" w:rsidRPr="003E5669">
        <w:rPr>
          <w:rFonts w:ascii="Arial" w:hAnsi="Arial" w:cs="Arial"/>
          <w:bCs/>
          <w:lang w:eastAsia="pl-PL"/>
        </w:rPr>
        <w:t xml:space="preserve"> - </w:t>
      </w:r>
      <w:r w:rsidRPr="003E5669">
        <w:rPr>
          <w:rFonts w:ascii="Arial" w:hAnsi="Arial" w:cs="Arial"/>
          <w:bCs/>
          <w:lang w:eastAsia="pl-PL"/>
        </w:rPr>
        <w:t>prowadzenie konsultacji we wszelkich innych sprawach</w:t>
      </w:r>
      <w:r w:rsidR="003E5669" w:rsidRPr="003E5669">
        <w:rPr>
          <w:rFonts w:ascii="Arial" w:hAnsi="Arial" w:cs="Arial"/>
          <w:bCs/>
          <w:lang w:eastAsia="pl-PL"/>
        </w:rPr>
        <w:t>,</w:t>
      </w:r>
    </w:p>
    <w:p w14:paraId="6F067655" w14:textId="77777777" w:rsidR="003E5669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bCs/>
          <w:lang w:eastAsia="pl-PL"/>
        </w:rPr>
        <w:t>pełnienie roli punktu kontaktowego dla osób, których dane dotyczą, we wszystkich sprawach związanych z przetwarzaniem ich danych osobowych oraz z wykonywaniem praw przysługujących im na mocy rozporządzenia</w:t>
      </w:r>
      <w:r w:rsidR="003E5669" w:rsidRPr="003E5669">
        <w:rPr>
          <w:rFonts w:ascii="Arial" w:hAnsi="Arial" w:cs="Arial"/>
          <w:bCs/>
          <w:lang w:eastAsia="pl-PL"/>
        </w:rPr>
        <w:t xml:space="preserve"> o ochronie danych osobowych oraz </w:t>
      </w:r>
      <w:r w:rsidR="003E5669" w:rsidRPr="003E5669">
        <w:rPr>
          <w:rFonts w:ascii="Arial" w:hAnsi="Arial" w:cs="Arial"/>
          <w:lang w:eastAsia="pl-PL"/>
        </w:rPr>
        <w:t xml:space="preserve">innych obowiązujących przepisów </w:t>
      </w:r>
      <w:r w:rsidR="003E5669" w:rsidRPr="003E5669">
        <w:rPr>
          <w:rFonts w:ascii="Arial" w:hAnsi="Arial" w:cs="Arial"/>
          <w:bCs/>
          <w:lang w:eastAsia="pl-PL"/>
        </w:rPr>
        <w:t>z zakresu ochrony danych osobowych</w:t>
      </w:r>
      <w:r w:rsidR="003E5669" w:rsidRPr="003E5669">
        <w:rPr>
          <w:rFonts w:ascii="Arial" w:hAnsi="Arial" w:cs="Arial"/>
          <w:lang w:eastAsia="pl-PL"/>
        </w:rPr>
        <w:t>,</w:t>
      </w:r>
    </w:p>
    <w:p w14:paraId="65F682E1" w14:textId="77777777" w:rsidR="001448F0" w:rsidRPr="003E5669" w:rsidRDefault="001448F0" w:rsidP="003E5669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lang w:eastAsia="pl-PL"/>
        </w:rPr>
      </w:pPr>
      <w:r w:rsidRPr="003E5669">
        <w:rPr>
          <w:rFonts w:ascii="Arial" w:hAnsi="Arial" w:cs="Arial"/>
          <w:bCs/>
          <w:lang w:eastAsia="pl-PL"/>
        </w:rPr>
        <w:t>prowadzenie rejestru czynności lub rejestru kategorii czynności</w:t>
      </w:r>
      <w:r w:rsidR="003E5669" w:rsidRPr="003E5669">
        <w:rPr>
          <w:rFonts w:ascii="Arial" w:hAnsi="Arial" w:cs="Arial"/>
          <w:lang w:eastAsia="pl-PL"/>
        </w:rPr>
        <w:t xml:space="preserve"> </w:t>
      </w:r>
      <w:r w:rsidR="003E5669" w:rsidRPr="003E5669">
        <w:rPr>
          <w:rFonts w:ascii="Arial" w:hAnsi="Arial" w:cs="Arial"/>
          <w:bCs/>
          <w:lang w:eastAsia="pl-PL"/>
        </w:rPr>
        <w:t>z zakresu ochrony danych osobowych</w:t>
      </w:r>
      <w:r w:rsidR="003E5669">
        <w:rPr>
          <w:rFonts w:ascii="Arial" w:hAnsi="Arial" w:cs="Arial"/>
          <w:lang w:eastAsia="pl-PL"/>
        </w:rPr>
        <w:t>.</w:t>
      </w:r>
      <w:r w:rsidR="003E5669" w:rsidRPr="003E5669">
        <w:rPr>
          <w:rFonts w:ascii="Arial" w:hAnsi="Arial" w:cs="Arial"/>
          <w:bCs/>
          <w:lang w:eastAsia="pl-PL"/>
        </w:rPr>
        <w:t xml:space="preserve">  </w:t>
      </w:r>
      <w:r w:rsidRPr="003E5669">
        <w:rPr>
          <w:rFonts w:ascii="Arial" w:hAnsi="Arial" w:cs="Arial"/>
          <w:bCs/>
          <w:lang w:eastAsia="pl-PL"/>
        </w:rPr>
        <w:t xml:space="preserve"> </w:t>
      </w:r>
    </w:p>
    <w:p w14:paraId="3D07D013" w14:textId="77777777" w:rsidR="0070738B" w:rsidRPr="002F4319" w:rsidRDefault="0070738B" w:rsidP="00C9269A">
      <w:pPr>
        <w:widowControl w:val="0"/>
        <w:shd w:val="clear" w:color="auto" w:fill="FFFFFF"/>
        <w:tabs>
          <w:tab w:val="left" w:pos="389"/>
          <w:tab w:val="left" w:pos="900"/>
        </w:tabs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6FC636AD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B579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37.</w:t>
      </w:r>
    </w:p>
    <w:p w14:paraId="222C7985" w14:textId="77777777" w:rsidR="0070738B" w:rsidRPr="002F4319" w:rsidRDefault="0070738B" w:rsidP="003D3FEB">
      <w:pPr>
        <w:spacing w:after="0" w:line="240" w:lineRule="auto"/>
        <w:ind w:right="72"/>
        <w:rPr>
          <w:rFonts w:ascii="Arial" w:hAnsi="Arial" w:cs="Arial"/>
          <w:b/>
        </w:rPr>
      </w:pPr>
    </w:p>
    <w:p w14:paraId="1F3EA1BC" w14:textId="77777777" w:rsidR="0070738B" w:rsidRPr="002F4319" w:rsidRDefault="0070738B" w:rsidP="0010699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Poradnie i inne komórki organizacyjne </w:t>
      </w:r>
      <w:r>
        <w:rPr>
          <w:rFonts w:ascii="Arial" w:hAnsi="Arial" w:cs="Arial"/>
        </w:rPr>
        <w:t xml:space="preserve">Centrum i </w:t>
      </w:r>
      <w:r w:rsidRPr="002F4319">
        <w:rPr>
          <w:rFonts w:ascii="Arial" w:hAnsi="Arial" w:cs="Arial"/>
        </w:rPr>
        <w:t>Spółki ściśle współpracują ze sobą celem zapewnienia sprawnego funkcjonowania Spółki i bezpieczeństwa pracy.</w:t>
      </w:r>
    </w:p>
    <w:p w14:paraId="40CF6889" w14:textId="77777777" w:rsidR="0070738B" w:rsidRPr="002F4319" w:rsidRDefault="0070738B" w:rsidP="0010699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Współpraca pomiędzy poszczególnymi komórkami organizacyjnymi </w:t>
      </w:r>
      <w:r>
        <w:rPr>
          <w:rFonts w:ascii="Arial" w:hAnsi="Arial" w:cs="Arial"/>
        </w:rPr>
        <w:t xml:space="preserve">Centrum i </w:t>
      </w:r>
      <w:r w:rsidRPr="00966410">
        <w:rPr>
          <w:rFonts w:ascii="Arial" w:hAnsi="Arial" w:cs="Arial"/>
        </w:rPr>
        <w:t>Spółki powinna odbywać się w sposób zapewniający sprawne funkcjonowanie oraz dostępność, kompleksowość i należytą jakość świadczeń zdrowotnych udzielanych w Spółce, a w szczególności:</w:t>
      </w:r>
    </w:p>
    <w:p w14:paraId="6FEA354B" w14:textId="77777777" w:rsidR="0070738B" w:rsidRPr="002F4319" w:rsidRDefault="0070738B" w:rsidP="00106996">
      <w:pPr>
        <w:numPr>
          <w:ilvl w:val="0"/>
          <w:numId w:val="4"/>
        </w:numPr>
        <w:tabs>
          <w:tab w:val="clear" w:pos="-720"/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F4319">
        <w:rPr>
          <w:rFonts w:ascii="Arial" w:hAnsi="Arial" w:cs="Arial"/>
        </w:rPr>
        <w:t>omórki organizacyjne współpracują z Zespołem Statystyki Medycznej w zakresie spraw związanych z rozliczaniem wykonanych świadczeń</w:t>
      </w:r>
      <w:r>
        <w:rPr>
          <w:rFonts w:ascii="Arial" w:hAnsi="Arial" w:cs="Arial"/>
        </w:rPr>
        <w:t>;</w:t>
      </w:r>
    </w:p>
    <w:p w14:paraId="070B832C" w14:textId="17576F13" w:rsidR="0070738B" w:rsidRPr="002F4319" w:rsidRDefault="0070738B" w:rsidP="00106996">
      <w:pPr>
        <w:numPr>
          <w:ilvl w:val="0"/>
          <w:numId w:val="4"/>
        </w:numPr>
        <w:tabs>
          <w:tab w:val="clear" w:pos="-720"/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F4319">
        <w:rPr>
          <w:rFonts w:ascii="Arial" w:hAnsi="Arial" w:cs="Arial"/>
        </w:rPr>
        <w:t xml:space="preserve">omórki organizacyjne współpracują z Sekcją Sterylizacji oraz Działem </w:t>
      </w:r>
      <w:proofErr w:type="spellStart"/>
      <w:r w:rsidRPr="002F4319"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>–</w:t>
      </w:r>
      <w:r w:rsidRPr="002F4319">
        <w:rPr>
          <w:rFonts w:ascii="Arial" w:hAnsi="Arial" w:cs="Arial"/>
        </w:rPr>
        <w:t>Technicznym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w zakresie zapewnienia właściwych warunków udzielania świadczeń</w:t>
      </w:r>
      <w:r>
        <w:rPr>
          <w:rFonts w:ascii="Arial" w:hAnsi="Arial" w:cs="Arial"/>
        </w:rPr>
        <w:t>;</w:t>
      </w:r>
    </w:p>
    <w:p w14:paraId="5FB3EB73" w14:textId="77777777" w:rsidR="0070738B" w:rsidRPr="002F4319" w:rsidRDefault="0070738B" w:rsidP="00106996">
      <w:pPr>
        <w:numPr>
          <w:ilvl w:val="0"/>
          <w:numId w:val="4"/>
        </w:numPr>
        <w:tabs>
          <w:tab w:val="clear" w:pos="-720"/>
          <w:tab w:val="left" w:pos="900"/>
        </w:tabs>
        <w:suppressAutoHyphens/>
        <w:spacing w:after="0" w:line="240" w:lineRule="auto"/>
        <w:ind w:left="900" w:right="72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</w:t>
      </w:r>
      <w:r w:rsidRPr="002F4319">
        <w:rPr>
          <w:rFonts w:ascii="Arial" w:hAnsi="Arial" w:cs="Arial"/>
        </w:rPr>
        <w:t>omórki organizacyjne współpracują z Pełnomocnikiem ds. Jakości</w:t>
      </w:r>
      <w:r>
        <w:rPr>
          <w:rFonts w:ascii="Arial" w:hAnsi="Arial" w:cs="Arial"/>
        </w:rPr>
        <w:t>,</w:t>
      </w:r>
      <w:r w:rsidRPr="002F4319">
        <w:rPr>
          <w:rFonts w:ascii="Arial" w:hAnsi="Arial" w:cs="Arial"/>
        </w:rPr>
        <w:t xml:space="preserve"> w zakresie utrzymywania i doskonalenia systemu zarządzania jakością.</w:t>
      </w:r>
    </w:p>
    <w:p w14:paraId="145C8B06" w14:textId="77777777" w:rsidR="0070738B" w:rsidRDefault="0070738B" w:rsidP="00874528">
      <w:pPr>
        <w:pStyle w:val="Tekstpodstawowy"/>
        <w:numPr>
          <w:ilvl w:val="0"/>
          <w:numId w:val="3"/>
        </w:numPr>
        <w:spacing w:line="240" w:lineRule="auto"/>
        <w:ind w:left="360" w:right="72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Inne sposoby współpracy wskazane są bezpośrednio w opisie zadań poszczególnych komórek organizacyjnych.</w:t>
      </w:r>
    </w:p>
    <w:p w14:paraId="3D4E1C67" w14:textId="77777777" w:rsidR="00355E10" w:rsidRDefault="00355E10" w:rsidP="00355E10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78A4703C" w14:textId="77777777" w:rsidR="00355E10" w:rsidRDefault="00355E10" w:rsidP="00355E10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57729F50" w14:textId="77777777" w:rsidR="00355E10" w:rsidRDefault="00355E10" w:rsidP="00355E10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6356A118" w14:textId="77777777" w:rsidR="00355E10" w:rsidRDefault="00355E10" w:rsidP="00355E10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0D6EF82E" w14:textId="77777777" w:rsidR="00355E10" w:rsidRDefault="00355E10" w:rsidP="00355E10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7533A3BF" w14:textId="77777777" w:rsidR="0070738B" w:rsidRDefault="0070738B" w:rsidP="00757C86">
      <w:pPr>
        <w:pStyle w:val="Tekstpodstawowy"/>
        <w:spacing w:line="240" w:lineRule="auto"/>
        <w:ind w:right="72"/>
        <w:jc w:val="both"/>
        <w:rPr>
          <w:color w:val="auto"/>
          <w:spacing w:val="0"/>
          <w:sz w:val="22"/>
          <w:szCs w:val="22"/>
        </w:rPr>
      </w:pPr>
    </w:p>
    <w:p w14:paraId="591DC894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7</w:t>
      </w:r>
    </w:p>
    <w:p w14:paraId="66A4A8B6" w14:textId="77777777" w:rsidR="0070738B" w:rsidRDefault="0070738B" w:rsidP="00757C86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Warunki współdziałania z innymi podmiotami wykonującymi działalność leczniczą</w:t>
      </w:r>
    </w:p>
    <w:p w14:paraId="55E92AE1" w14:textId="77777777" w:rsidR="0070738B" w:rsidRPr="00757C86" w:rsidRDefault="0070738B" w:rsidP="00757C86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6D1ECEA1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966410"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38.</w:t>
      </w:r>
    </w:p>
    <w:p w14:paraId="51E9EEF9" w14:textId="77777777" w:rsidR="0070738B" w:rsidRPr="00966410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1681A34C" w14:textId="77777777" w:rsidR="0070738B" w:rsidRPr="00966410" w:rsidRDefault="0070738B" w:rsidP="00106996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 xml:space="preserve">Spółka, w procesie udzielania świadczeń zdrowotnych, może współdziałać z innymi podmiotami wykonującymi działalność leczniczą w rozumieniu </w:t>
      </w:r>
      <w:r>
        <w:rPr>
          <w:rFonts w:ascii="Arial" w:hAnsi="Arial" w:cs="Arial"/>
        </w:rPr>
        <w:t>U</w:t>
      </w:r>
      <w:r w:rsidRPr="00966410">
        <w:rPr>
          <w:rFonts w:ascii="Arial" w:hAnsi="Arial" w:cs="Arial"/>
        </w:rPr>
        <w:t>stawy w zakresie zapewnienia prawidłowej i kompleksowej diagnostyki, leczenia pacjentów i ciągłości postępowania, pielęgnacji i rehabilitacji pacjentów.</w:t>
      </w:r>
    </w:p>
    <w:p w14:paraId="0662501D" w14:textId="77777777" w:rsidR="0070738B" w:rsidRPr="00966410" w:rsidRDefault="0070738B" w:rsidP="00106996">
      <w:pPr>
        <w:pStyle w:val="Akapitzlist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>Współdziałanie, o którym mowa w ust. 1, może polegać w szczególności na:</w:t>
      </w:r>
    </w:p>
    <w:p w14:paraId="04A8102D" w14:textId="77777777" w:rsidR="0070738B" w:rsidRPr="00966410" w:rsidRDefault="0070738B" w:rsidP="00106996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>kierowaniu do innych placówek celem konsultacji specjalistycznych,</w:t>
      </w:r>
    </w:p>
    <w:p w14:paraId="3E814532" w14:textId="77777777" w:rsidR="0070738B" w:rsidRPr="00966410" w:rsidRDefault="0070738B" w:rsidP="00106996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>kierowaniu do innych placówek w celu wykonania dodatkowych badań laboratoryjnych nie wykonywanych w Centrum,</w:t>
      </w:r>
    </w:p>
    <w:p w14:paraId="00486782" w14:textId="77777777" w:rsidR="0070738B" w:rsidRPr="00966410" w:rsidRDefault="0070738B" w:rsidP="00106996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>kierowanie na zabiegi specjalistyczne, nieznajdujące się w wykazie oferowanych przez Centrum świadczeń.</w:t>
      </w:r>
    </w:p>
    <w:p w14:paraId="74B79F9E" w14:textId="77777777" w:rsidR="0070738B" w:rsidRPr="00966410" w:rsidRDefault="0070738B" w:rsidP="00106996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 xml:space="preserve">Warunki współpracy z innymi </w:t>
      </w:r>
      <w:r>
        <w:rPr>
          <w:rFonts w:ascii="Arial" w:hAnsi="Arial" w:cs="Arial"/>
        </w:rPr>
        <w:t xml:space="preserve">podmiotami prowadzącymi działalność leczniczą </w:t>
      </w:r>
      <w:r w:rsidRPr="00966410">
        <w:rPr>
          <w:rFonts w:ascii="Arial" w:hAnsi="Arial" w:cs="Arial"/>
        </w:rPr>
        <w:t>lub innymi podmiotami, w zakresie o którym mowa w ust. 1, mogą określać podpisane przez Spółkę umowy</w:t>
      </w:r>
      <w:r>
        <w:rPr>
          <w:rFonts w:ascii="Arial" w:hAnsi="Arial" w:cs="Arial"/>
        </w:rPr>
        <w:t>,</w:t>
      </w:r>
      <w:r w:rsidRPr="00966410">
        <w:rPr>
          <w:rFonts w:ascii="Arial" w:hAnsi="Arial" w:cs="Arial"/>
        </w:rPr>
        <w:t xml:space="preserve"> z wyłączeniem stanów zagrożenia życia pacjenta, kiedy pomoc udzielana jest bezpośrednio pacjentowi.</w:t>
      </w:r>
    </w:p>
    <w:p w14:paraId="437375D9" w14:textId="77777777" w:rsidR="0070738B" w:rsidRPr="00966410" w:rsidRDefault="0070738B" w:rsidP="00106996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>Szczegółowe zasady i warunki współdziałania z innym podmiotem wykonującym działalność leczniczą określa umowa, której postanowienia nie mogą być sprzeczne z powszechnie obowiązującymi przepisami prawa, umową Spółki oraz regulaminami obowiązującymi w Spółce.</w:t>
      </w:r>
    </w:p>
    <w:p w14:paraId="3F7CDB07" w14:textId="77777777" w:rsidR="0070738B" w:rsidRDefault="0070738B" w:rsidP="00106996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966410">
        <w:rPr>
          <w:rFonts w:ascii="Arial" w:hAnsi="Arial" w:cs="Arial"/>
        </w:rPr>
        <w:t xml:space="preserve">Wybór współdziałającego podmiotu </w:t>
      </w:r>
      <w:r>
        <w:rPr>
          <w:rFonts w:ascii="Arial" w:hAnsi="Arial" w:cs="Arial"/>
        </w:rPr>
        <w:t>prowadzącego</w:t>
      </w:r>
      <w:r w:rsidR="00B5797A">
        <w:rPr>
          <w:rFonts w:ascii="Arial" w:hAnsi="Arial" w:cs="Arial"/>
        </w:rPr>
        <w:t xml:space="preserve"> </w:t>
      </w:r>
      <w:r w:rsidRPr="00966410">
        <w:rPr>
          <w:rFonts w:ascii="Arial" w:hAnsi="Arial" w:cs="Arial"/>
        </w:rPr>
        <w:t>działalność leczniczą w zakresie, o którym mowa w ust. 1 następuje w trybie konkursu ofert.</w:t>
      </w:r>
    </w:p>
    <w:p w14:paraId="33EB632D" w14:textId="77777777" w:rsidR="0070738B" w:rsidRDefault="0070738B" w:rsidP="002A44DD">
      <w:pPr>
        <w:widowControl w:val="0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684881B3" w14:textId="77777777" w:rsidR="008E0F05" w:rsidRDefault="008E0F05" w:rsidP="002A44DD">
      <w:pPr>
        <w:widowControl w:val="0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40A48D63" w14:textId="77777777" w:rsidR="008E0F05" w:rsidRPr="00966410" w:rsidRDefault="008E0F05" w:rsidP="002A44DD">
      <w:pPr>
        <w:widowControl w:val="0"/>
        <w:suppressAutoHyphens/>
        <w:autoSpaceDE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03D0F53F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8</w:t>
      </w:r>
    </w:p>
    <w:p w14:paraId="025D230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Przebieg procesu udzielania świadczeń zdrowotnych</w:t>
      </w:r>
    </w:p>
    <w:p w14:paraId="4A161677" w14:textId="77777777" w:rsidR="0070738B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4C68B949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355E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39.</w:t>
      </w:r>
    </w:p>
    <w:p w14:paraId="6898FF22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50809E7B" w14:textId="5686C1DC" w:rsidR="0070738B" w:rsidRPr="002F4319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Pr="002F4319">
        <w:rPr>
          <w:rFonts w:ascii="Arial" w:hAnsi="Arial" w:cs="Arial"/>
        </w:rPr>
        <w:t xml:space="preserve"> udziela gwarantowanych świadczeń zdrowotnych z zakresu stomatologii wszystkim ubezpieczonym i uprawnionym, w myśl ustawy z dnia 27 sierpnia 2004 r.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oświadczeniach opieki zdrowotnej finansowanej ze środków publicznych</w:t>
      </w:r>
      <w:r w:rsidR="00B82F01">
        <w:rPr>
          <w:rFonts w:ascii="Arial" w:hAnsi="Arial" w:cs="Arial"/>
        </w:rPr>
        <w:t>.</w:t>
      </w:r>
      <w:r w:rsidRPr="002F4319">
        <w:rPr>
          <w:rFonts w:ascii="Arial" w:hAnsi="Arial" w:cs="Arial"/>
        </w:rPr>
        <w:t xml:space="preserve"> Szczegółowy zakres świadczeń określają odrębne przepisy wydane na podstawie delegacji ww. ustawy.</w:t>
      </w:r>
    </w:p>
    <w:p w14:paraId="714CBA6F" w14:textId="77777777" w:rsidR="0070738B" w:rsidRPr="002F4319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Pr="002F4319">
        <w:rPr>
          <w:rFonts w:ascii="Arial" w:hAnsi="Arial" w:cs="Arial"/>
        </w:rPr>
        <w:t xml:space="preserve"> udziela świadczeń, o których mowa w ust. 1, każdemu uprawnionemu, bez skierowania, w ramach określonych limitów świadczeń zdrowotnych wynikających z umowy zawartej z płatnikiem publicznym lub innym uprawnionym organem. </w:t>
      </w:r>
    </w:p>
    <w:p w14:paraId="279927CA" w14:textId="77777777" w:rsidR="0070738B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Podstawą do udzielenia świadczeń zdrowotnych, o których mowa w ust. 1, jest </w:t>
      </w:r>
      <w:r>
        <w:rPr>
          <w:rFonts w:ascii="Arial" w:hAnsi="Arial" w:cs="Arial"/>
        </w:rPr>
        <w:t xml:space="preserve">uzyskanie potwierdzenia uprawnień poprzez Elektroniczną Weryfikacje Uprawnień Świadczeniobiorców (EWUŚ) na podstawie nr PESEL lub </w:t>
      </w:r>
      <w:r w:rsidRPr="002F4319">
        <w:rPr>
          <w:rFonts w:ascii="Arial" w:hAnsi="Arial" w:cs="Arial"/>
        </w:rPr>
        <w:t>okazanie dokumentu potwierdzającego prawo do korzystania z gwarantowanych świadczeń zdrowotnych</w:t>
      </w:r>
      <w:r>
        <w:rPr>
          <w:rFonts w:ascii="Arial" w:hAnsi="Arial" w:cs="Arial"/>
        </w:rPr>
        <w:t>. W przypadku braku możliwości potwierdzenia uprawnień jest złożenie przez pacjenta oświadczenia zawierającego: imię i nazwisko, adres zamieszkania, podstawę prawną do świadczeń (np. zawarta umowa o pracę, emerytura), nr PESEL, dokument potwierdzający tożsamość.</w:t>
      </w:r>
    </w:p>
    <w:p w14:paraId="399846C7" w14:textId="77777777" w:rsidR="0070738B" w:rsidRPr="002F4319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Świadczenia zdrowotne wykraczające poza zakres określony w ust. 1, są udzielane </w:t>
      </w:r>
      <w:r>
        <w:rPr>
          <w:rFonts w:ascii="Arial" w:hAnsi="Arial" w:cs="Arial"/>
        </w:rPr>
        <w:t>odpłatnie.</w:t>
      </w:r>
    </w:p>
    <w:p w14:paraId="21E00454" w14:textId="77777777" w:rsidR="0070738B" w:rsidRPr="002F4319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Pr="002F4319">
        <w:rPr>
          <w:rFonts w:ascii="Arial" w:hAnsi="Arial" w:cs="Arial"/>
        </w:rPr>
        <w:t xml:space="preserve"> może udzielać odpłatnych świadczeń zdrowotnych pacjentom nie korzystającym z</w:t>
      </w:r>
      <w:r>
        <w:rPr>
          <w:rFonts w:ascii="Arial" w:hAnsi="Arial" w:cs="Arial"/>
        </w:rPr>
        <w:t xml:space="preserve">e świadczeń </w:t>
      </w:r>
      <w:r>
        <w:rPr>
          <w:rFonts w:ascii="Arial" w:hAnsi="Arial" w:cs="Arial"/>
        </w:rPr>
        <w:lastRenderedPageBreak/>
        <w:t>zdrowotnych finansowanych ze środków publicznych</w:t>
      </w:r>
      <w:r w:rsidRPr="002F4319">
        <w:rPr>
          <w:rFonts w:ascii="Arial" w:hAnsi="Arial" w:cs="Arial"/>
        </w:rPr>
        <w:t xml:space="preserve">, w zakresie zgodnym z </w:t>
      </w:r>
      <w:r>
        <w:rPr>
          <w:rFonts w:ascii="Arial" w:hAnsi="Arial" w:cs="Arial"/>
        </w:rPr>
        <w:t>Regulaminem</w:t>
      </w:r>
      <w:r w:rsidRPr="002F4319">
        <w:rPr>
          <w:rFonts w:ascii="Arial" w:hAnsi="Arial" w:cs="Arial"/>
        </w:rPr>
        <w:t>.</w:t>
      </w:r>
    </w:p>
    <w:p w14:paraId="2A12E1A9" w14:textId="77777777" w:rsidR="0070738B" w:rsidRPr="002F4319" w:rsidRDefault="0070738B" w:rsidP="00013E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Pr="002F4319">
        <w:rPr>
          <w:rFonts w:ascii="Arial" w:hAnsi="Arial" w:cs="Arial"/>
        </w:rPr>
        <w:t xml:space="preserve"> może udzielać świadczeń zdrowotnych na warunkach określonych w odrębnych umowach, w zakresie zgodnym z </w:t>
      </w:r>
      <w:r>
        <w:rPr>
          <w:rFonts w:ascii="Arial" w:hAnsi="Arial" w:cs="Arial"/>
        </w:rPr>
        <w:t>Regulaminem</w:t>
      </w:r>
      <w:r w:rsidRPr="002F4319">
        <w:rPr>
          <w:rFonts w:ascii="Arial" w:hAnsi="Arial" w:cs="Arial"/>
        </w:rPr>
        <w:t>.</w:t>
      </w:r>
    </w:p>
    <w:p w14:paraId="65E310B4" w14:textId="77777777" w:rsidR="00355E10" w:rsidRPr="002F4319" w:rsidRDefault="00355E10" w:rsidP="00C9269A">
      <w:pPr>
        <w:spacing w:after="0" w:line="240" w:lineRule="auto"/>
        <w:ind w:left="426" w:right="72" w:hanging="426"/>
        <w:jc w:val="both"/>
        <w:rPr>
          <w:rFonts w:ascii="Arial" w:hAnsi="Arial" w:cs="Arial"/>
        </w:rPr>
      </w:pPr>
    </w:p>
    <w:p w14:paraId="5304C8B1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40.</w:t>
      </w:r>
    </w:p>
    <w:p w14:paraId="79941F70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</w:p>
    <w:p w14:paraId="5AD5BEE1" w14:textId="378CD165" w:rsidR="00C733D0" w:rsidRPr="00C733D0" w:rsidRDefault="0070738B" w:rsidP="00C733D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Świadczenia zdrowotne udzielane są w miejscu, o którym mowa w </w:t>
      </w:r>
      <w:r w:rsidRPr="003321BB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 Regulaminu, od poniedziałku do piątku w godz. 7.30 – 20.00, z uwzględnieniem </w:t>
      </w:r>
      <w:r w:rsidRPr="003321BB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44 ust. 5 i 7</w:t>
      </w:r>
      <w:r w:rsidR="00F73BB8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</w:p>
    <w:p w14:paraId="496F5B2B" w14:textId="77777777" w:rsidR="0070738B" w:rsidRPr="002F4319" w:rsidRDefault="0070738B" w:rsidP="00013EE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Pacjenci zgłaszający się do Centrum mają możliwość korzystania z usług świadczonych przez:</w:t>
      </w:r>
    </w:p>
    <w:p w14:paraId="50094A5A" w14:textId="77777777" w:rsidR="0070738B" w:rsidRPr="002F4319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Poradnię </w:t>
      </w:r>
      <w:proofErr w:type="spellStart"/>
      <w:r w:rsidRPr="002F4319">
        <w:rPr>
          <w:rFonts w:ascii="Arial" w:hAnsi="Arial" w:cs="Arial"/>
        </w:rPr>
        <w:t>Ogólnostomatologiczną</w:t>
      </w:r>
      <w:proofErr w:type="spellEnd"/>
      <w:r w:rsidRPr="002F4319">
        <w:rPr>
          <w:rFonts w:ascii="Arial" w:hAnsi="Arial" w:cs="Arial"/>
        </w:rPr>
        <w:t>;</w:t>
      </w:r>
    </w:p>
    <w:p w14:paraId="0F762E59" w14:textId="77777777" w:rsidR="0070738B" w:rsidRPr="002F4319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Poradnię Stomatologii Dziecięcej;</w:t>
      </w:r>
    </w:p>
    <w:p w14:paraId="43DCC308" w14:textId="77777777" w:rsidR="0070738B" w:rsidRPr="002F4319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Poradnię Chirurgii Stomatologicznej</w:t>
      </w:r>
      <w:r>
        <w:rPr>
          <w:rFonts w:ascii="Arial" w:hAnsi="Arial" w:cs="Arial"/>
        </w:rPr>
        <w:t xml:space="preserve"> i Periodontologii</w:t>
      </w:r>
      <w:r w:rsidRPr="002F4319">
        <w:rPr>
          <w:rFonts w:ascii="Arial" w:hAnsi="Arial" w:cs="Arial"/>
        </w:rPr>
        <w:t>;</w:t>
      </w:r>
    </w:p>
    <w:p w14:paraId="0732D450" w14:textId="77777777" w:rsidR="0070738B" w:rsidRPr="002F4319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Poradnię Ortodoncji;</w:t>
      </w:r>
    </w:p>
    <w:p w14:paraId="4407C2B3" w14:textId="77777777" w:rsidR="0070738B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Poradnię Protetyki Stomatologicznej;</w:t>
      </w:r>
    </w:p>
    <w:p w14:paraId="78C52B5C" w14:textId="77777777" w:rsidR="0070738B" w:rsidRPr="002F4319" w:rsidRDefault="0070738B" w:rsidP="00013EEF">
      <w:pPr>
        <w:widowControl w:val="0"/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40" w:lineRule="auto"/>
        <w:ind w:left="900" w:right="72" w:hanging="540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Pracownię Radiologiczną</w:t>
      </w:r>
      <w:r>
        <w:rPr>
          <w:rFonts w:ascii="Arial" w:hAnsi="Arial" w:cs="Arial"/>
        </w:rPr>
        <w:t>.</w:t>
      </w:r>
    </w:p>
    <w:p w14:paraId="3F1D5C90" w14:textId="1CE0B930" w:rsidR="0070738B" w:rsidRPr="002F4319" w:rsidRDefault="0070738B" w:rsidP="00013EE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Niezbędnych informacji w zakresie </w:t>
      </w:r>
      <w:r>
        <w:rPr>
          <w:rFonts w:ascii="Arial" w:hAnsi="Arial" w:cs="Arial"/>
        </w:rPr>
        <w:t xml:space="preserve">dostępu do </w:t>
      </w:r>
      <w:r w:rsidRPr="002F4319">
        <w:rPr>
          <w:rFonts w:ascii="Arial" w:hAnsi="Arial" w:cs="Arial"/>
        </w:rPr>
        <w:t>świadczeń zdrowotnych udzielają pracownicy Rejestracji</w:t>
      </w:r>
      <w:r w:rsidR="00C733D0">
        <w:rPr>
          <w:rFonts w:ascii="Arial" w:hAnsi="Arial" w:cs="Arial"/>
        </w:rPr>
        <w:t>, Call Center</w:t>
      </w:r>
      <w:r w:rsidRPr="002F4319">
        <w:rPr>
          <w:rFonts w:ascii="Arial" w:hAnsi="Arial" w:cs="Arial"/>
        </w:rPr>
        <w:t xml:space="preserve"> </w:t>
      </w:r>
      <w:r w:rsidR="00C733D0">
        <w:rPr>
          <w:rFonts w:ascii="Arial" w:hAnsi="Arial" w:cs="Arial"/>
        </w:rPr>
        <w:t xml:space="preserve">oraz </w:t>
      </w:r>
      <w:r w:rsidRPr="002F4319">
        <w:rPr>
          <w:rFonts w:ascii="Arial" w:hAnsi="Arial" w:cs="Arial"/>
        </w:rPr>
        <w:t xml:space="preserve"> pracownicy każdej poradni </w:t>
      </w:r>
      <w:r>
        <w:rPr>
          <w:rFonts w:ascii="Arial" w:hAnsi="Arial" w:cs="Arial"/>
        </w:rPr>
        <w:t>i pracowni</w:t>
      </w:r>
      <w:r w:rsidR="00C733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w swoim zakresie.</w:t>
      </w:r>
    </w:p>
    <w:p w14:paraId="6474C8C4" w14:textId="77777777" w:rsidR="0070738B" w:rsidRPr="002F4319" w:rsidRDefault="0070738B" w:rsidP="00013EE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Ustalenia terminu wizyty</w:t>
      </w:r>
      <w:r w:rsidRPr="002F4319">
        <w:rPr>
          <w:rFonts w:ascii="Arial" w:hAnsi="Arial" w:cs="Arial"/>
        </w:rPr>
        <w:t xml:space="preserve"> pacjent może dokonać telefoniczn</w:t>
      </w:r>
      <w:r>
        <w:rPr>
          <w:rFonts w:ascii="Arial" w:hAnsi="Arial" w:cs="Arial"/>
        </w:rPr>
        <w:t>ie, w systemie e-pacjent lub osobiście w Rejestracji.</w:t>
      </w:r>
    </w:p>
    <w:p w14:paraId="6F46F9D7" w14:textId="77777777" w:rsidR="0070738B" w:rsidRDefault="0070738B" w:rsidP="00013EE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Ustalenie terminu wizyty przez lekarza </w:t>
      </w:r>
      <w:r>
        <w:rPr>
          <w:rFonts w:ascii="Arial" w:hAnsi="Arial" w:cs="Arial"/>
        </w:rPr>
        <w:t xml:space="preserve">albo </w:t>
      </w:r>
      <w:r w:rsidRPr="002F4319">
        <w:rPr>
          <w:rFonts w:ascii="Arial" w:hAnsi="Arial" w:cs="Arial"/>
        </w:rPr>
        <w:t>medyczny personel pomocniczy może być dokonywane wyłącznie bezpośre</w:t>
      </w:r>
      <w:r>
        <w:rPr>
          <w:rFonts w:ascii="Arial" w:hAnsi="Arial" w:cs="Arial"/>
        </w:rPr>
        <w:t>dnio w systemie informatycznym.</w:t>
      </w:r>
    </w:p>
    <w:p w14:paraId="10EBA9DD" w14:textId="77777777" w:rsidR="0070738B" w:rsidRDefault="0070738B" w:rsidP="00013EEF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3C30B2">
        <w:rPr>
          <w:rFonts w:ascii="Arial" w:hAnsi="Arial" w:cs="Arial"/>
        </w:rPr>
        <w:t>Rozpatrywanie skarg i wniosków przewiduje „Regulamin rozpatrywania skarg i wniosków w Mazowieckim Centrum Stomatologii Sp. z o.o.”, ustalony w odrębnym trybie, dostępny u dyrektorów, kierowników</w:t>
      </w:r>
      <w:r>
        <w:rPr>
          <w:rFonts w:ascii="Arial" w:hAnsi="Arial" w:cs="Arial"/>
        </w:rPr>
        <w:t>/koordynatorów</w:t>
      </w:r>
      <w:r w:rsidRPr="003C30B2">
        <w:rPr>
          <w:rFonts w:ascii="Arial" w:hAnsi="Arial" w:cs="Arial"/>
        </w:rPr>
        <w:t xml:space="preserve"> komórek organizacyjnych Spółki</w:t>
      </w:r>
      <w:r>
        <w:rPr>
          <w:rFonts w:ascii="Arial" w:hAnsi="Arial" w:cs="Arial"/>
        </w:rPr>
        <w:t>.</w:t>
      </w:r>
    </w:p>
    <w:p w14:paraId="3BE04765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</w:p>
    <w:p w14:paraId="261FCBCE" w14:textId="77777777" w:rsidR="0070738B" w:rsidRPr="00E61DBC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41.</w:t>
      </w:r>
    </w:p>
    <w:p w14:paraId="2CDA56B5" w14:textId="77777777" w:rsidR="0070738B" w:rsidRPr="00E61DBC" w:rsidRDefault="0070738B" w:rsidP="002A44DD">
      <w:pPr>
        <w:spacing w:after="0" w:line="240" w:lineRule="auto"/>
        <w:ind w:right="72"/>
        <w:rPr>
          <w:rFonts w:ascii="Arial" w:hAnsi="Arial" w:cs="Arial"/>
          <w:b/>
        </w:rPr>
      </w:pPr>
    </w:p>
    <w:p w14:paraId="4F3D326C" w14:textId="77777777" w:rsidR="0070738B" w:rsidRPr="002F4319" w:rsidRDefault="0070738B" w:rsidP="00013EE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Pacjent, zamierzający skorzystać z gwarantowanych świadczeń zdrowotnych, w zależności od stanu zdrowia oraz powodu zgłoszenia przyjmowany jest w odpowiedniej poradni w dniu zgłoszenia. Jeśli nie ma możliwości przyjęcia pacjenta w dn</w:t>
      </w:r>
      <w:r w:rsidRPr="002F4319">
        <w:rPr>
          <w:rFonts w:ascii="Arial" w:hAnsi="Arial" w:cs="Arial"/>
        </w:rPr>
        <w:t>iu zgłoszenia, zostaje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on zapisany na wizytę z datą przyszłą bądź w kolejkę osób oczekujących.</w:t>
      </w:r>
    </w:p>
    <w:p w14:paraId="79C43CD0" w14:textId="77777777" w:rsidR="0070738B" w:rsidRPr="002F4319" w:rsidRDefault="0070738B" w:rsidP="00013EE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Pr="002F4319">
        <w:rPr>
          <w:rFonts w:ascii="Arial" w:hAnsi="Arial" w:cs="Arial"/>
        </w:rPr>
        <w:t>przyjęć w danym dniu pacjentów, o których mowa w ust. 1, jest zmienna i zależy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od wielkości umowy zawartej z płatnikiem publicznym oraz harmonogramem pracy lekarzy.</w:t>
      </w:r>
    </w:p>
    <w:p w14:paraId="785DE0C2" w14:textId="77777777" w:rsidR="0070738B" w:rsidRPr="002F4319" w:rsidRDefault="0070738B" w:rsidP="00013EE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Pacjent, zamierzający skorzystać ze świadczeń zdrowotnych udzielanych na warunkach określonych w odrębnych umowach oraz pacjent zgłaszający się do Centrum w celu skorzystania z usług świadczonych odpłatnie, w zależności od stanu zdrowia oraz powodu zgłoszenia, przyjmowany jest w odpowiedniej poradni w dniu zgłoszenia</w:t>
      </w:r>
      <w:r>
        <w:rPr>
          <w:rFonts w:ascii="Arial" w:hAnsi="Arial" w:cs="Arial"/>
        </w:rPr>
        <w:t xml:space="preserve"> albo</w:t>
      </w:r>
      <w:r w:rsidRPr="002F4319">
        <w:rPr>
          <w:rFonts w:ascii="Arial" w:hAnsi="Arial" w:cs="Arial"/>
        </w:rPr>
        <w:t xml:space="preserve"> zostaje zapisany na wizytę z datą przyszłą.</w:t>
      </w:r>
    </w:p>
    <w:p w14:paraId="44847394" w14:textId="77777777" w:rsidR="0070738B" w:rsidRPr="002F4319" w:rsidRDefault="0070738B" w:rsidP="00013EE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Pr="002F4319">
        <w:rPr>
          <w:rFonts w:ascii="Arial" w:hAnsi="Arial" w:cs="Arial"/>
        </w:rPr>
        <w:t>przyjęć w danym dniu pacjentów, o których mowa w ust. 3, jest zmienna i zależy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od harmonogramu pracy lekarzy.</w:t>
      </w:r>
    </w:p>
    <w:p w14:paraId="2852CD68" w14:textId="77777777" w:rsidR="0070738B" w:rsidRPr="002F4319" w:rsidRDefault="0070738B" w:rsidP="00013EE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Pacjentowi zgłaszającemu się z bólem świadczenia zdrowotne udzielane są w dniu zgłoszenia. Ocena zakresu udzielanego świadczenia należy do lekarza przyjmującego. Udzielanie świadczeń pacjentom zgłaszającym się z bólem realizowane jest pomiędzy wizytami innych pacjentów, w sposób jak najmniej zakłócający </w:t>
      </w:r>
      <w:r>
        <w:rPr>
          <w:rFonts w:ascii="Arial" w:hAnsi="Arial" w:cs="Arial"/>
        </w:rPr>
        <w:t>udzielanie świadczeń planowych.</w:t>
      </w:r>
    </w:p>
    <w:p w14:paraId="0B9EE40E" w14:textId="77777777" w:rsidR="0070738B" w:rsidRPr="002F4319" w:rsidRDefault="0070738B" w:rsidP="002A44DD">
      <w:pPr>
        <w:spacing w:after="0" w:line="240" w:lineRule="auto"/>
        <w:ind w:right="72"/>
        <w:jc w:val="both"/>
        <w:rPr>
          <w:rFonts w:ascii="Arial" w:hAnsi="Arial" w:cs="Arial"/>
        </w:rPr>
      </w:pPr>
    </w:p>
    <w:p w14:paraId="699F9552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</w:p>
    <w:p w14:paraId="2A305963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F4319">
        <w:rPr>
          <w:rFonts w:ascii="Arial" w:hAnsi="Arial" w:cs="Arial"/>
          <w:b/>
        </w:rPr>
        <w:t>§</w:t>
      </w:r>
      <w:r w:rsidR="00B579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42.</w:t>
      </w:r>
    </w:p>
    <w:p w14:paraId="1BE1E257" w14:textId="77777777" w:rsidR="0070738B" w:rsidRDefault="0070738B" w:rsidP="00C9269A">
      <w:pPr>
        <w:spacing w:after="0" w:line="240" w:lineRule="auto"/>
        <w:ind w:right="72"/>
        <w:jc w:val="center"/>
        <w:rPr>
          <w:rFonts w:ascii="Arial" w:hAnsi="Arial" w:cs="Arial"/>
          <w:b/>
        </w:rPr>
      </w:pPr>
    </w:p>
    <w:p w14:paraId="43B4DFFF" w14:textId="77777777" w:rsidR="0070738B" w:rsidRPr="002F4319" w:rsidRDefault="0070738B" w:rsidP="00013EE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Pacjentowi zgłaszającemu się do Centrum po raz pierwszy zakładana jest indywidualna dokumentacja medyczna w wersji papierowej (Karta Pacjenta) oraz dodatkowo pacjent rejestrowany jest w systemie komputerowym, poprzez założenie Konta Pacjenta.</w:t>
      </w:r>
    </w:p>
    <w:p w14:paraId="0D0222EA" w14:textId="77777777" w:rsidR="0070738B" w:rsidRPr="002F4319" w:rsidRDefault="0070738B" w:rsidP="00013EE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 xml:space="preserve">Indywidualna dokumentacja medyczna pacjenta w wersji papierowej jest zakładana i przechowywana </w:t>
      </w:r>
      <w:r w:rsidRPr="002F4319">
        <w:rPr>
          <w:rFonts w:ascii="Arial" w:hAnsi="Arial" w:cs="Arial"/>
        </w:rPr>
        <w:lastRenderedPageBreak/>
        <w:t xml:space="preserve">przez Rejestrację. Rejestracja udostępnia w miarę potrzeb indywidualną dokumentację medyczną uprawnionym pracownikom. </w:t>
      </w:r>
    </w:p>
    <w:p w14:paraId="2602265A" w14:textId="77777777" w:rsidR="0070738B" w:rsidRPr="002F4319" w:rsidRDefault="0070738B" w:rsidP="00013EE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Konto Pacjenta jest zakładane i okresowo weryfikowane przez Rejestrację.</w:t>
      </w:r>
    </w:p>
    <w:p w14:paraId="3B861F24" w14:textId="77777777" w:rsidR="0070738B" w:rsidRPr="002F4319" w:rsidRDefault="0070738B" w:rsidP="00013EE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</w:rPr>
        <w:t>Sposób postępowania z dokumentacją medyczną oraz zasady archiwizacji określa</w:t>
      </w:r>
      <w:r>
        <w:rPr>
          <w:rFonts w:ascii="Arial" w:hAnsi="Arial" w:cs="Arial"/>
        </w:rPr>
        <w:t>ją regulacje wewnętrzne Spółki</w:t>
      </w:r>
      <w:r w:rsidRPr="002F431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powszechnie</w:t>
      </w:r>
      <w:r w:rsidR="00B5797A">
        <w:rPr>
          <w:rFonts w:ascii="Arial" w:hAnsi="Arial" w:cs="Arial"/>
        </w:rPr>
        <w:t xml:space="preserve"> </w:t>
      </w:r>
      <w:r w:rsidRPr="002F4319">
        <w:rPr>
          <w:rFonts w:ascii="Arial" w:hAnsi="Arial" w:cs="Arial"/>
        </w:rPr>
        <w:t>obowiązujące w tym zakresie przepisy.</w:t>
      </w:r>
    </w:p>
    <w:p w14:paraId="236576C1" w14:textId="77777777" w:rsidR="0070738B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3CBB9293" w14:textId="77777777" w:rsidR="00B92B96" w:rsidRDefault="00B92B96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02F2DE83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9</w:t>
      </w:r>
    </w:p>
    <w:p w14:paraId="3A4EE82F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Wysokość opłaty za udostępnienie dokumentacji medycznej</w:t>
      </w:r>
    </w:p>
    <w:p w14:paraId="002E2D72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069214C8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43.</w:t>
      </w:r>
    </w:p>
    <w:p w14:paraId="2D33F023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3C902865" w14:textId="77777777" w:rsidR="0070738B" w:rsidRPr="002F4319" w:rsidRDefault="0070738B" w:rsidP="00013EEF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Pr="002F4319">
        <w:rPr>
          <w:rFonts w:ascii="Arial" w:hAnsi="Arial" w:cs="Arial"/>
        </w:rPr>
        <w:t xml:space="preserve"> prowadzi dokumentację medyczną </w:t>
      </w:r>
      <w:r>
        <w:rPr>
          <w:rFonts w:ascii="Arial" w:hAnsi="Arial" w:cs="Arial"/>
        </w:rPr>
        <w:t>pacjentów, zgodnie z obowiązującymi w tym zakresie przepisami prawa</w:t>
      </w:r>
      <w:r w:rsidRPr="002F4319">
        <w:rPr>
          <w:rFonts w:ascii="Arial" w:hAnsi="Arial" w:cs="Arial"/>
        </w:rPr>
        <w:t>.</w:t>
      </w:r>
    </w:p>
    <w:p w14:paraId="016A8EC3" w14:textId="77777777" w:rsidR="0070738B" w:rsidRPr="00B92B96" w:rsidRDefault="0070738B" w:rsidP="005A5B1B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B92B96">
        <w:rPr>
          <w:rFonts w:ascii="Arial" w:hAnsi="Arial" w:cs="Arial"/>
        </w:rPr>
        <w:t xml:space="preserve">Spółka zapewnia ochronę przetwarzanych danych osobowych niezbędnych do udzielania świadczeń zgodnie z obowiązującymi przepisami, w tym  </w:t>
      </w:r>
      <w:hyperlink r:id="rId8" w:history="1">
        <w:r w:rsidR="00B92B96" w:rsidRPr="008E0F05">
          <w:rPr>
            <w:rFonts w:ascii="Arial" w:hAnsi="Arial" w:cs="Arial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B92B96" w:rsidRPr="008E0F05">
        <w:rPr>
          <w:rFonts w:ascii="Arial" w:hAnsi="Arial" w:cs="Arial"/>
        </w:rPr>
        <w:t xml:space="preserve"> oraz stosownych przepisów wykonawczych wydanych na jego podstawie. </w:t>
      </w:r>
      <w:r w:rsidR="00B92B96" w:rsidRPr="008E0F05" w:rsidDel="00B92B96">
        <w:rPr>
          <w:rFonts w:ascii="Arial" w:hAnsi="Arial" w:cs="Arial"/>
        </w:rPr>
        <w:t xml:space="preserve"> </w:t>
      </w:r>
      <w:r w:rsidRPr="008E0F05">
        <w:rPr>
          <w:rFonts w:ascii="Arial" w:hAnsi="Arial" w:cs="Arial"/>
        </w:rPr>
        <w:t>Spółka ud</w:t>
      </w:r>
      <w:r w:rsidRPr="00B92B96">
        <w:rPr>
          <w:rFonts w:ascii="Arial" w:hAnsi="Arial" w:cs="Arial"/>
        </w:rPr>
        <w:t>ostępnia dokumentację medyczną zgodnie z powszechnie obowiązującymi w tym zakresie przepisami prawa.</w:t>
      </w:r>
    </w:p>
    <w:p w14:paraId="6FF38563" w14:textId="77777777" w:rsidR="0070738B" w:rsidRDefault="0070738B" w:rsidP="00013EEF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360"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Pr="007640F8">
        <w:rPr>
          <w:rFonts w:ascii="Arial" w:hAnsi="Arial" w:cs="Arial"/>
        </w:rPr>
        <w:t xml:space="preserve">rocedurę </w:t>
      </w:r>
      <w:r>
        <w:rPr>
          <w:rFonts w:ascii="Arial" w:hAnsi="Arial" w:cs="Arial"/>
        </w:rPr>
        <w:t>udostępniania</w:t>
      </w:r>
      <w:r w:rsidRPr="007640F8">
        <w:rPr>
          <w:rFonts w:ascii="Arial" w:hAnsi="Arial" w:cs="Arial"/>
        </w:rPr>
        <w:t xml:space="preserve"> dokumentacji </w:t>
      </w:r>
      <w:r w:rsidRPr="009A65D5">
        <w:rPr>
          <w:rFonts w:ascii="Arial" w:hAnsi="Arial" w:cs="Arial"/>
        </w:rPr>
        <w:t>medycznej</w:t>
      </w:r>
      <w:r w:rsidR="00355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w</w:t>
      </w:r>
      <w:r w:rsidRPr="007640F8">
        <w:rPr>
          <w:rFonts w:ascii="Arial" w:hAnsi="Arial" w:cs="Arial"/>
        </w:rPr>
        <w:t xml:space="preserve">ysokość opłat </w:t>
      </w:r>
      <w:r>
        <w:rPr>
          <w:rFonts w:ascii="Arial" w:hAnsi="Arial" w:cs="Arial"/>
        </w:rPr>
        <w:t>określa załącznik nr 3 do Regulaminu.</w:t>
      </w:r>
    </w:p>
    <w:p w14:paraId="6C5109CB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7BF1AC99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10</w:t>
      </w:r>
    </w:p>
    <w:p w14:paraId="01777387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Organizacja procesu udzielania świadczeń zdrowotnych w przypadku pobierania opłat</w:t>
      </w:r>
    </w:p>
    <w:p w14:paraId="5E97C4F4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7F6BA658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</w:p>
    <w:p w14:paraId="5FD9843D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44.</w:t>
      </w:r>
    </w:p>
    <w:p w14:paraId="36B3052F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0CDA9A91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W Spółce </w:t>
      </w:r>
      <w:r w:rsidRPr="002F4319">
        <w:rPr>
          <w:rFonts w:ascii="Arial" w:hAnsi="Arial" w:cs="Arial"/>
          <w:bCs/>
        </w:rPr>
        <w:t>odpłatne świadczenia zdrowotne udzielane są pacjentom indywidualnym:</w:t>
      </w:r>
    </w:p>
    <w:p w14:paraId="396872E2" w14:textId="77777777" w:rsidR="0070738B" w:rsidRPr="002F4319" w:rsidRDefault="0070738B" w:rsidP="00013EEF">
      <w:pPr>
        <w:numPr>
          <w:ilvl w:val="0"/>
          <w:numId w:val="37"/>
        </w:numPr>
        <w:tabs>
          <w:tab w:val="clear" w:pos="1506"/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  <w:bCs/>
        </w:rPr>
      </w:pPr>
      <w:r w:rsidRPr="002F4319">
        <w:rPr>
          <w:rFonts w:ascii="Arial" w:hAnsi="Arial" w:cs="Arial"/>
          <w:bCs/>
        </w:rPr>
        <w:t>nieubezpieczonym i nieuprawnionym do otrzymywania świadczeń zdrowotnych udzielanych w innym trybie, w tym świadczeń gwarantowanych</w:t>
      </w:r>
      <w:r>
        <w:rPr>
          <w:rFonts w:ascii="Arial" w:hAnsi="Arial" w:cs="Arial"/>
          <w:bCs/>
        </w:rPr>
        <w:t>,</w:t>
      </w:r>
    </w:p>
    <w:p w14:paraId="770C2981" w14:textId="44EF7664" w:rsidR="0070738B" w:rsidRDefault="0070738B" w:rsidP="00013EEF">
      <w:pPr>
        <w:numPr>
          <w:ilvl w:val="0"/>
          <w:numId w:val="37"/>
        </w:numPr>
        <w:tabs>
          <w:tab w:val="clear" w:pos="1506"/>
          <w:tab w:val="left" w:pos="900"/>
        </w:tabs>
        <w:spacing w:after="0" w:line="240" w:lineRule="auto"/>
        <w:ind w:left="900" w:right="72" w:hanging="540"/>
        <w:jc w:val="both"/>
        <w:rPr>
          <w:rStyle w:val="h1"/>
          <w:rFonts w:ascii="Arial" w:hAnsi="Arial" w:cs="Arial"/>
          <w:bCs/>
        </w:rPr>
      </w:pPr>
      <w:r>
        <w:rPr>
          <w:rFonts w:ascii="Arial" w:hAnsi="Arial" w:cs="Arial"/>
          <w:bCs/>
        </w:rPr>
        <w:t>ubiegającym się o świadczenie zdrowotne wykraczające poza zakres gwarantowanych świadczeń zdrowotnych, określonych w rozporządzeniu Ministra Zdrowia</w:t>
      </w:r>
      <w:r>
        <w:rPr>
          <w:rFonts w:ascii="Arial" w:hAnsi="Arial" w:cs="Arial"/>
        </w:rPr>
        <w:t xml:space="preserve"> z dnia 13 listopada 2013 r.</w:t>
      </w:r>
      <w:r>
        <w:rPr>
          <w:rFonts w:ascii="Arial" w:hAnsi="Arial" w:cs="Arial"/>
          <w:bCs/>
        </w:rPr>
        <w:t xml:space="preserve"> w sprawie świadczeń gwarantowanych z zakresu leczenia stomatologicznego</w:t>
      </w:r>
      <w:r w:rsidR="00015497">
        <w:rPr>
          <w:rFonts w:ascii="Arial" w:hAnsi="Arial" w:cs="Arial"/>
          <w:bCs/>
        </w:rPr>
        <w:t>,</w:t>
      </w:r>
    </w:p>
    <w:p w14:paraId="28A13F2A" w14:textId="5A735068" w:rsidR="0070738B" w:rsidRDefault="0070738B" w:rsidP="00013EEF">
      <w:pPr>
        <w:numPr>
          <w:ilvl w:val="0"/>
          <w:numId w:val="37"/>
        </w:numPr>
        <w:tabs>
          <w:tab w:val="clear" w:pos="1506"/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ubiegającym się o świadczenie zdrowotne z użyciem materiałów innych niż przysługujące w ramach gwarantowanych świadczeń zdrowotnych, określonych w rozporządzeniu Ministra Zdrowia</w:t>
      </w:r>
      <w:r w:rsidR="00B579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Ministra Zdrowia</w:t>
      </w:r>
      <w:r>
        <w:rPr>
          <w:rFonts w:ascii="Arial" w:hAnsi="Arial" w:cs="Arial"/>
        </w:rPr>
        <w:t xml:space="preserve"> z dnia 13 listopada 2013 r.</w:t>
      </w:r>
      <w:r>
        <w:rPr>
          <w:rFonts w:ascii="Arial" w:hAnsi="Arial" w:cs="Arial"/>
          <w:bCs/>
        </w:rPr>
        <w:t xml:space="preserve"> w sprawie świadczeń gwarantowanych z zakresu leczenia stomatologicznego</w:t>
      </w:r>
      <w:r w:rsidR="00015497">
        <w:rPr>
          <w:rFonts w:ascii="Arial" w:hAnsi="Arial" w:cs="Arial"/>
          <w:bCs/>
        </w:rPr>
        <w:t>,</w:t>
      </w:r>
    </w:p>
    <w:p w14:paraId="4D00E721" w14:textId="77777777" w:rsidR="0070738B" w:rsidRPr="00284132" w:rsidRDefault="0070738B" w:rsidP="00013EEF">
      <w:pPr>
        <w:numPr>
          <w:ilvl w:val="0"/>
          <w:numId w:val="37"/>
        </w:numPr>
        <w:tabs>
          <w:tab w:val="clear" w:pos="1506"/>
          <w:tab w:val="left" w:pos="900"/>
        </w:tabs>
        <w:spacing w:after="0" w:line="240" w:lineRule="auto"/>
        <w:ind w:left="900" w:right="7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ubezpieczonym lub uprawnionym dobrowolnie rezygnującym z gwarantowanych świadczeń zdrowotnych lub czasu oczekiwania na świadczenia gwarantowane.</w:t>
      </w:r>
    </w:p>
    <w:p w14:paraId="36AFB1A8" w14:textId="77777777" w:rsidR="0070738B" w:rsidRDefault="0070738B" w:rsidP="00013EE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 w:right="72"/>
        <w:jc w:val="both"/>
        <w:rPr>
          <w:rFonts w:ascii="Arial" w:hAnsi="Arial" w:cs="Arial"/>
        </w:rPr>
      </w:pPr>
      <w:r w:rsidRPr="00120C95">
        <w:rPr>
          <w:rFonts w:ascii="Arial" w:hAnsi="Arial" w:cs="Arial"/>
          <w:bCs/>
        </w:rPr>
        <w:t>W Spółce udzielane są</w:t>
      </w:r>
      <w:r>
        <w:rPr>
          <w:rFonts w:ascii="Arial" w:hAnsi="Arial" w:cs="Arial"/>
        </w:rPr>
        <w:t xml:space="preserve"> również świadczenia zdrowo</w:t>
      </w:r>
      <w:r w:rsidRPr="00120C95">
        <w:rPr>
          <w:rFonts w:ascii="Arial" w:hAnsi="Arial" w:cs="Arial"/>
          <w:bCs/>
        </w:rPr>
        <w:t>tne odpłatne na warunkach określonych w odrębnych umowach. Ceny i zakres ś</w:t>
      </w:r>
      <w:r w:rsidRPr="002F4319">
        <w:rPr>
          <w:rFonts w:ascii="Arial" w:hAnsi="Arial" w:cs="Arial"/>
          <w:bCs/>
        </w:rPr>
        <w:t>wiadczeń zdrowotnych finansowanych przez inne podmioty niż płatnik publiczny określają umowy z tymi podmiotami.</w:t>
      </w:r>
    </w:p>
    <w:p w14:paraId="0D3F5D9D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Świadczenia zdrowotne udzielane odpłatnie nie powodują ograniczeń w dostępności do świadczeń realizowanych w ramach umowy z płatnikiem publicznym oraz nie wpływają na </w:t>
      </w:r>
      <w:r>
        <w:rPr>
          <w:rFonts w:ascii="Arial" w:hAnsi="Arial" w:cs="Arial"/>
        </w:rPr>
        <w:t xml:space="preserve">liczbę </w:t>
      </w:r>
      <w:r w:rsidRPr="002F4319">
        <w:rPr>
          <w:rFonts w:ascii="Arial" w:hAnsi="Arial" w:cs="Arial"/>
        </w:rPr>
        <w:t>udzielonych w ciągu roku, gwarantowanych świadczeń zdrowotnych.</w:t>
      </w:r>
    </w:p>
    <w:p w14:paraId="52F712DF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>Pacjent, zamierzający skorzystać ze świadczeń zdrowotnych udzielanych odpłatnie, w zależności od stanu zdrowia oraz powodu zgłoszenia, przyjmowany jest w odpowiedniej poradni w dniu zgłoszenia lub zostaje zapisany na wizytę.</w:t>
      </w:r>
    </w:p>
    <w:p w14:paraId="6B9BCFBF" w14:textId="1AE1BF5D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lastRenderedPageBreak/>
        <w:t xml:space="preserve">5. Świadczenia zdrowotne odpłatne udzielane są od poniedziałku do piątku w godz. 7.30 – 20.00 oraz w </w:t>
      </w:r>
      <w:r w:rsidR="00015497">
        <w:rPr>
          <w:rFonts w:ascii="Arial" w:hAnsi="Arial" w:cs="Arial"/>
          <w:lang w:eastAsia="pl-PL"/>
        </w:rPr>
        <w:t xml:space="preserve">wybrane </w:t>
      </w:r>
      <w:r>
        <w:rPr>
          <w:rFonts w:ascii="Arial" w:hAnsi="Arial" w:cs="Arial"/>
          <w:lang w:eastAsia="pl-PL"/>
        </w:rPr>
        <w:t>soboty w godz. 9.00 – 16.30.</w:t>
      </w:r>
    </w:p>
    <w:p w14:paraId="537DD150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 xml:space="preserve">Opłaty wnoszone są w dniu wykonania świadczenia na podstawie dokumentu SM – </w:t>
      </w:r>
      <w:r w:rsidRPr="002F4319">
        <w:rPr>
          <w:rFonts w:ascii="Arial" w:hAnsi="Arial" w:cs="Arial"/>
          <w:bCs/>
          <w:i/>
        </w:rPr>
        <w:t>oświadczenie o wpłacie do kasy</w:t>
      </w:r>
      <w:r w:rsidRPr="002F4319">
        <w:rPr>
          <w:rFonts w:ascii="Arial" w:hAnsi="Arial" w:cs="Arial"/>
          <w:bCs/>
        </w:rPr>
        <w:t>.</w:t>
      </w:r>
    </w:p>
    <w:p w14:paraId="1CD3DEE1" w14:textId="102BC80E" w:rsidR="0070738B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eastAsia="pl-PL"/>
        </w:rPr>
        <w:t xml:space="preserve">Opłaty można wnosić w kasie Spółki gotówką, kartą płatniczą lub ewentualnie przelewem na rachunek bankowy Spółki. Kasa czynna jest od poniedziałku do piątku w godz. 7.30 – 20.30 oraz w </w:t>
      </w:r>
      <w:r w:rsidR="00015497">
        <w:rPr>
          <w:rFonts w:ascii="Arial" w:hAnsi="Arial" w:cs="Arial"/>
          <w:lang w:eastAsia="pl-PL"/>
        </w:rPr>
        <w:t xml:space="preserve">wybrane </w:t>
      </w:r>
      <w:r>
        <w:rPr>
          <w:rFonts w:ascii="Arial" w:hAnsi="Arial" w:cs="Arial"/>
          <w:lang w:eastAsia="pl-PL"/>
        </w:rPr>
        <w:t>soboty w godz. 9.00 – 17.00.</w:t>
      </w:r>
    </w:p>
    <w:p w14:paraId="071A1809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 w:rsidRPr="003C30B2">
        <w:rPr>
          <w:rFonts w:ascii="Arial" w:hAnsi="Arial" w:cs="Arial"/>
          <w:bCs/>
        </w:rPr>
        <w:t>8.</w:t>
      </w:r>
      <w:r w:rsidRPr="003C30B2">
        <w:rPr>
          <w:rFonts w:ascii="Arial" w:hAnsi="Arial" w:cs="Arial"/>
          <w:bCs/>
        </w:rPr>
        <w:tab/>
        <w:t>Rozliczenie za udzielone usługi następuje w formie paragonu fiskalnego lub faktury VAT.</w:t>
      </w:r>
    </w:p>
    <w:p w14:paraId="0F18D0E3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>Opłaty za świadczenia wnoszone są po udzieleniu ś</w:t>
      </w:r>
      <w:r>
        <w:rPr>
          <w:rFonts w:ascii="Arial" w:hAnsi="Arial" w:cs="Arial"/>
          <w:bCs/>
        </w:rPr>
        <w:t>wiadczenia z zastrzeżeniem ust.</w:t>
      </w:r>
      <w:r w:rsidRPr="002F4319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0 i 11</w:t>
      </w:r>
      <w:r w:rsidRPr="002F4319">
        <w:rPr>
          <w:rFonts w:ascii="Arial" w:hAnsi="Arial" w:cs="Arial"/>
          <w:bCs/>
        </w:rPr>
        <w:t>.</w:t>
      </w:r>
    </w:p>
    <w:p w14:paraId="4612501C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>Opłata za konsultacje wnoszona jest przed udzieleniem świadczenia.</w:t>
      </w:r>
    </w:p>
    <w:p w14:paraId="47980C20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2F4319">
        <w:rPr>
          <w:rFonts w:ascii="Arial" w:hAnsi="Arial" w:cs="Arial"/>
        </w:rPr>
        <w:t xml:space="preserve">Osobom, o których mowa w ust. </w:t>
      </w:r>
      <w:r>
        <w:rPr>
          <w:rFonts w:ascii="Arial" w:hAnsi="Arial" w:cs="Arial"/>
        </w:rPr>
        <w:t>1</w:t>
      </w:r>
      <w:r w:rsidRPr="002F4319">
        <w:rPr>
          <w:rFonts w:ascii="Arial" w:hAnsi="Arial" w:cs="Arial"/>
        </w:rPr>
        <w:t>, pkt. 1 i jednocześnie nie posiadającym dokumentu potwierdzającego numer PESEL, obywatelstwo polskie lub adres zamieszkania na terenie Polski, świadczenia zdrowotne odpłatne udzielane są wyłącznie po uprzednim wniesieniu przez nie opłaty za świadczenie zdrowotne.</w:t>
      </w:r>
    </w:p>
    <w:p w14:paraId="2F160C2E" w14:textId="77777777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 xml:space="preserve">Udzielanie świadczeń zdrowotnych odpłatnych wymaga pisemnej zgody pacjenta. Zgoda musi być potwierdzona w karcie pacjenta przy dacie i opisie udzielanego świadczenia lub na jednym z formularzy wewnętrznych ustalanych w odrębnym trybie oraz dodatkowo na kopii dokumentu SM - </w:t>
      </w:r>
      <w:r w:rsidRPr="002F4319">
        <w:rPr>
          <w:rFonts w:ascii="Arial" w:hAnsi="Arial" w:cs="Arial"/>
          <w:bCs/>
          <w:i/>
        </w:rPr>
        <w:t>oświadczenie o wpłacie do kasy</w:t>
      </w:r>
      <w:r>
        <w:rPr>
          <w:rFonts w:ascii="Arial" w:hAnsi="Arial" w:cs="Arial"/>
          <w:bCs/>
          <w:i/>
        </w:rPr>
        <w:t>.</w:t>
      </w:r>
    </w:p>
    <w:p w14:paraId="7BDE1168" w14:textId="7AA6753C" w:rsidR="0070738B" w:rsidRPr="002F4319" w:rsidRDefault="0070738B" w:rsidP="00C9269A">
      <w:pPr>
        <w:spacing w:after="0" w:line="240" w:lineRule="auto"/>
        <w:ind w:left="360" w:right="72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ab/>
      </w:r>
      <w:r w:rsidRPr="002F4319">
        <w:rPr>
          <w:rFonts w:ascii="Arial" w:hAnsi="Arial" w:cs="Arial"/>
          <w:bCs/>
        </w:rPr>
        <w:t xml:space="preserve">Prawidłowo potwierdzone zgody pacjenta na świadczenia </w:t>
      </w:r>
      <w:r>
        <w:rPr>
          <w:rFonts w:ascii="Arial" w:hAnsi="Arial" w:cs="Arial"/>
          <w:bCs/>
        </w:rPr>
        <w:t xml:space="preserve">zdrowotne </w:t>
      </w:r>
      <w:r w:rsidRPr="002F4319">
        <w:rPr>
          <w:rFonts w:ascii="Arial" w:hAnsi="Arial" w:cs="Arial"/>
          <w:bCs/>
        </w:rPr>
        <w:t>odpłatne, o których mowa w ust. 1</w:t>
      </w:r>
      <w:r>
        <w:rPr>
          <w:rFonts w:ascii="Arial" w:hAnsi="Arial" w:cs="Arial"/>
          <w:bCs/>
        </w:rPr>
        <w:t>1</w:t>
      </w:r>
      <w:r w:rsidR="00015497">
        <w:rPr>
          <w:rFonts w:ascii="Arial" w:hAnsi="Arial" w:cs="Arial"/>
          <w:bCs/>
        </w:rPr>
        <w:t xml:space="preserve"> </w:t>
      </w:r>
      <w:r w:rsidRPr="002F4319">
        <w:rPr>
          <w:rFonts w:ascii="Arial" w:hAnsi="Arial" w:cs="Arial"/>
          <w:bCs/>
        </w:rPr>
        <w:t>będą stanowiły podstawę do egzekwowania należności pacjenta wobec Spółki.</w:t>
      </w:r>
    </w:p>
    <w:p w14:paraId="114EB4AD" w14:textId="77777777" w:rsidR="0070738B" w:rsidRDefault="0070738B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137607EC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left="360" w:right="72" w:hanging="360"/>
        <w:jc w:val="both"/>
        <w:rPr>
          <w:rFonts w:ascii="Arial" w:hAnsi="Arial" w:cs="Arial"/>
        </w:rPr>
      </w:pPr>
    </w:p>
    <w:p w14:paraId="321AAF9E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Rozdział 11</w:t>
      </w:r>
    </w:p>
    <w:p w14:paraId="44D013CB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Wysokość opłat za udzielane świadczenia zdrowotne</w:t>
      </w:r>
    </w:p>
    <w:p w14:paraId="7D9432F3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39739D2C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45.</w:t>
      </w:r>
    </w:p>
    <w:p w14:paraId="2361756E" w14:textId="77777777" w:rsidR="0070738B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b/>
          <w:bCs/>
        </w:rPr>
      </w:pPr>
    </w:p>
    <w:p w14:paraId="6CE2CBA2" w14:textId="77777777" w:rsidR="0070738B" w:rsidRDefault="0070738B" w:rsidP="0010699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72"/>
        <w:jc w:val="both"/>
        <w:rPr>
          <w:rFonts w:ascii="Arial" w:hAnsi="Arial" w:cs="Arial"/>
          <w:bCs/>
        </w:rPr>
      </w:pPr>
      <w:r w:rsidRPr="002F4319">
        <w:rPr>
          <w:rFonts w:ascii="Arial" w:hAnsi="Arial" w:cs="Arial"/>
          <w:bCs/>
        </w:rPr>
        <w:t xml:space="preserve">Opłata za świadczenia zdrowotne odpłatne naliczana jest zgodnie z Cennikiem opłat za świadczenia zdrowotne, stanowiącym załącznik nr </w:t>
      </w:r>
      <w:r>
        <w:rPr>
          <w:rFonts w:ascii="Arial" w:hAnsi="Arial" w:cs="Arial"/>
          <w:bCs/>
        </w:rPr>
        <w:t>4 do Regulaminu.</w:t>
      </w:r>
    </w:p>
    <w:p w14:paraId="53AAFB6A" w14:textId="77777777" w:rsidR="0070738B" w:rsidRPr="002F4319" w:rsidRDefault="0070738B" w:rsidP="0010699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72"/>
        <w:jc w:val="both"/>
        <w:rPr>
          <w:rFonts w:ascii="Arial" w:hAnsi="Arial" w:cs="Arial"/>
          <w:bCs/>
        </w:rPr>
      </w:pPr>
      <w:r w:rsidRPr="002F4319">
        <w:rPr>
          <w:rFonts w:ascii="Arial" w:hAnsi="Arial" w:cs="Arial"/>
          <w:bCs/>
        </w:rPr>
        <w:t>Wymagany proces leczenia stomatologicznego oceniany jest indywidualnie w t</w:t>
      </w:r>
      <w:r>
        <w:rPr>
          <w:rFonts w:ascii="Arial" w:hAnsi="Arial" w:cs="Arial"/>
          <w:bCs/>
        </w:rPr>
        <w:t>r</w:t>
      </w:r>
      <w:r w:rsidRPr="002F4319">
        <w:rPr>
          <w:rFonts w:ascii="Arial" w:hAnsi="Arial" w:cs="Arial"/>
          <w:bCs/>
        </w:rPr>
        <w:t>akcie konsultacji lekarskiej i może wymagać zastosowania jednorazowo kilku elementów usług sz</w:t>
      </w:r>
      <w:r>
        <w:rPr>
          <w:rFonts w:ascii="Arial" w:hAnsi="Arial" w:cs="Arial"/>
          <w:bCs/>
        </w:rPr>
        <w:t>czegółowo określonych w Cenniku, o którym mowa w ust. 1.</w:t>
      </w:r>
    </w:p>
    <w:p w14:paraId="617BEB32" w14:textId="77777777" w:rsidR="0070738B" w:rsidRPr="00613738" w:rsidRDefault="0070738B" w:rsidP="0010699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Arial" w:hAnsi="Arial" w:cs="Arial"/>
        </w:rPr>
      </w:pPr>
      <w:r w:rsidRPr="002F4319">
        <w:rPr>
          <w:rFonts w:ascii="Arial" w:hAnsi="Arial" w:cs="Arial"/>
          <w:bCs/>
        </w:rPr>
        <w:t xml:space="preserve">Świadczenia </w:t>
      </w:r>
      <w:r>
        <w:rPr>
          <w:rFonts w:ascii="Arial" w:hAnsi="Arial" w:cs="Arial"/>
          <w:bCs/>
        </w:rPr>
        <w:t>wykonywane w celach leczniczych</w:t>
      </w:r>
      <w:r w:rsidRPr="002F4319">
        <w:rPr>
          <w:rFonts w:ascii="Arial" w:hAnsi="Arial" w:cs="Arial"/>
          <w:bCs/>
        </w:rPr>
        <w:t xml:space="preserve"> zwolnione są z podatku VAT. Do opłat za świadczenia wykonywane w celach innych niż lecznicze doliczany jest podatek VAT</w:t>
      </w:r>
      <w:r>
        <w:rPr>
          <w:rFonts w:ascii="Arial" w:hAnsi="Arial" w:cs="Arial"/>
          <w:bCs/>
        </w:rPr>
        <w:t>, zgodnie z obowiązującymi w tym zakresie przepisami prawa.</w:t>
      </w:r>
    </w:p>
    <w:p w14:paraId="69FAC743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  <w:bCs/>
        </w:rPr>
      </w:pPr>
    </w:p>
    <w:p w14:paraId="54BB36F8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2D38BBEF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</w:p>
    <w:p w14:paraId="748E929E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 w:rsidRPr="002F4319">
        <w:rPr>
          <w:rFonts w:ascii="Arial" w:hAnsi="Arial" w:cs="Arial"/>
          <w:b/>
          <w:bCs/>
        </w:rPr>
        <w:t>Rozdział 1</w:t>
      </w:r>
      <w:r>
        <w:rPr>
          <w:rFonts w:ascii="Arial" w:hAnsi="Arial" w:cs="Arial"/>
          <w:b/>
          <w:bCs/>
        </w:rPr>
        <w:t>2</w:t>
      </w:r>
    </w:p>
    <w:p w14:paraId="1C9BAC97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  <w:b/>
          <w:bCs/>
        </w:rPr>
      </w:pPr>
      <w:r w:rsidRPr="002F4319">
        <w:rPr>
          <w:rFonts w:ascii="Arial" w:hAnsi="Arial" w:cs="Arial"/>
          <w:b/>
          <w:bCs/>
        </w:rPr>
        <w:t>Postanowienia końcowe</w:t>
      </w:r>
    </w:p>
    <w:p w14:paraId="1B38D3A1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6E1B98DC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B579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46.</w:t>
      </w:r>
    </w:p>
    <w:p w14:paraId="33C413CD" w14:textId="77777777" w:rsidR="0070738B" w:rsidRPr="002F4319" w:rsidRDefault="0070738B" w:rsidP="002A44DD">
      <w:p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</w:rPr>
      </w:pPr>
    </w:p>
    <w:p w14:paraId="04387E43" w14:textId="77777777" w:rsidR="0070738B" w:rsidRPr="002F4319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oraz z</w:t>
      </w:r>
      <w:r w:rsidRPr="002F4319">
        <w:rPr>
          <w:rFonts w:ascii="Arial" w:hAnsi="Arial" w:cs="Arial"/>
        </w:rPr>
        <w:t xml:space="preserve">miany </w:t>
      </w:r>
      <w:r>
        <w:rPr>
          <w:rFonts w:ascii="Arial" w:hAnsi="Arial" w:cs="Arial"/>
        </w:rPr>
        <w:t>R</w:t>
      </w:r>
      <w:r w:rsidRPr="002F4319">
        <w:rPr>
          <w:rFonts w:ascii="Arial" w:hAnsi="Arial" w:cs="Arial"/>
        </w:rPr>
        <w:t xml:space="preserve">egulaminu </w:t>
      </w:r>
      <w:r>
        <w:rPr>
          <w:rFonts w:ascii="Arial" w:hAnsi="Arial" w:cs="Arial"/>
        </w:rPr>
        <w:t>dokonywane są w formie uchwały Zarządu Spółki i wymagają zatwierdzenia przez Radę Nadzorczą.</w:t>
      </w:r>
    </w:p>
    <w:p w14:paraId="06507B34" w14:textId="77777777" w:rsidR="0070738B" w:rsidRDefault="0070738B" w:rsidP="00C9269A">
      <w:pPr>
        <w:autoSpaceDE w:val="0"/>
        <w:autoSpaceDN w:val="0"/>
        <w:adjustRightInd w:val="0"/>
        <w:spacing w:after="0" w:line="240" w:lineRule="auto"/>
        <w:ind w:right="72"/>
        <w:jc w:val="both"/>
      </w:pPr>
    </w:p>
    <w:sectPr w:rsidR="0070738B" w:rsidSect="00355E10">
      <w:footerReference w:type="default" r:id="rId9"/>
      <w:pgSz w:w="12240" w:h="15840"/>
      <w:pgMar w:top="1134" w:right="474" w:bottom="36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2BF" w14:textId="77777777" w:rsidR="0099643D" w:rsidRDefault="0099643D">
      <w:r>
        <w:separator/>
      </w:r>
    </w:p>
  </w:endnote>
  <w:endnote w:type="continuationSeparator" w:id="0">
    <w:p w14:paraId="5D06813E" w14:textId="77777777" w:rsidR="0099643D" w:rsidRDefault="009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A2B4" w14:textId="77777777" w:rsidR="003B719B" w:rsidRDefault="003B71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0BF0">
      <w:rPr>
        <w:noProof/>
      </w:rPr>
      <w:t>26</w:t>
    </w:r>
    <w:r>
      <w:rPr>
        <w:noProof/>
      </w:rPr>
      <w:fldChar w:fldCharType="end"/>
    </w:r>
  </w:p>
  <w:p w14:paraId="64AECD26" w14:textId="77777777" w:rsidR="003B719B" w:rsidRDefault="003B7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D56F" w14:textId="77777777" w:rsidR="0099643D" w:rsidRDefault="0099643D">
      <w:r>
        <w:separator/>
      </w:r>
    </w:p>
  </w:footnote>
  <w:footnote w:type="continuationSeparator" w:id="0">
    <w:p w14:paraId="5885259D" w14:textId="77777777" w:rsidR="0099643D" w:rsidRDefault="0099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D44"/>
    <w:multiLevelType w:val="hybridMultilevel"/>
    <w:tmpl w:val="21123C22"/>
    <w:lvl w:ilvl="0" w:tplc="28B4C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E00AB"/>
    <w:multiLevelType w:val="hybridMultilevel"/>
    <w:tmpl w:val="B25E50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06F9E"/>
    <w:multiLevelType w:val="hybridMultilevel"/>
    <w:tmpl w:val="DF9C28DA"/>
    <w:name w:val="WW8Num1262233222222222222"/>
    <w:lvl w:ilvl="0" w:tplc="1E3083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C94B9F"/>
    <w:multiLevelType w:val="hybridMultilevel"/>
    <w:tmpl w:val="92348114"/>
    <w:name w:val="WW8Num12"/>
    <w:lvl w:ilvl="0" w:tplc="BFA81C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280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635B7"/>
    <w:multiLevelType w:val="hybridMultilevel"/>
    <w:tmpl w:val="F04295D6"/>
    <w:name w:val="WW8Num4"/>
    <w:lvl w:ilvl="0" w:tplc="A388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6D1DAF"/>
    <w:multiLevelType w:val="hybridMultilevel"/>
    <w:tmpl w:val="0D46BCBA"/>
    <w:lvl w:ilvl="0" w:tplc="28B4C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5258FB"/>
    <w:multiLevelType w:val="hybridMultilevel"/>
    <w:tmpl w:val="C3E4B344"/>
    <w:name w:val="WW8Num1252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8804CD0"/>
    <w:multiLevelType w:val="hybridMultilevel"/>
    <w:tmpl w:val="F140CD34"/>
    <w:name w:val="WW8Num12622332222222222223"/>
    <w:lvl w:ilvl="0" w:tplc="42D2D2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915E36"/>
    <w:multiLevelType w:val="hybridMultilevel"/>
    <w:tmpl w:val="3448174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AA3485C"/>
    <w:multiLevelType w:val="hybridMultilevel"/>
    <w:tmpl w:val="777EB610"/>
    <w:name w:val="WW8Num126222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CC6B62"/>
    <w:multiLevelType w:val="hybridMultilevel"/>
    <w:tmpl w:val="C41AAC2E"/>
    <w:name w:val="WW8Num125"/>
    <w:lvl w:ilvl="0" w:tplc="879E42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195B38"/>
    <w:multiLevelType w:val="hybridMultilevel"/>
    <w:tmpl w:val="71B6E76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D25789B"/>
    <w:multiLevelType w:val="hybridMultilevel"/>
    <w:tmpl w:val="50D0C0DC"/>
    <w:lvl w:ilvl="0" w:tplc="2194A55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0DA775B8"/>
    <w:multiLevelType w:val="hybridMultilevel"/>
    <w:tmpl w:val="E75A02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E435639"/>
    <w:multiLevelType w:val="hybridMultilevel"/>
    <w:tmpl w:val="41445B0A"/>
    <w:name w:val="WW8Num125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1C85EFC"/>
    <w:multiLevelType w:val="hybridMultilevel"/>
    <w:tmpl w:val="B77EF720"/>
    <w:lvl w:ilvl="0" w:tplc="2778B52A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6" w15:restartNumberingAfterBreak="0">
    <w:nsid w:val="137812C9"/>
    <w:multiLevelType w:val="hybridMultilevel"/>
    <w:tmpl w:val="BAF24630"/>
    <w:lvl w:ilvl="0" w:tplc="F27280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77394A"/>
    <w:multiLevelType w:val="hybridMultilevel"/>
    <w:tmpl w:val="36E43706"/>
    <w:name w:val="WW8Num12622332222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C0A5FBB"/>
    <w:multiLevelType w:val="hybridMultilevel"/>
    <w:tmpl w:val="BC00DBE8"/>
    <w:lvl w:ilvl="0" w:tplc="28B4C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2A1FCE"/>
    <w:multiLevelType w:val="hybridMultilevel"/>
    <w:tmpl w:val="316458AE"/>
    <w:lvl w:ilvl="0" w:tplc="89BC7AE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CA10CDD"/>
    <w:multiLevelType w:val="hybridMultilevel"/>
    <w:tmpl w:val="4948CB5E"/>
    <w:name w:val="WW8Num1252232"/>
    <w:lvl w:ilvl="0" w:tplc="6BF61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A967AD"/>
    <w:multiLevelType w:val="hybridMultilevel"/>
    <w:tmpl w:val="6A6C23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62133"/>
    <w:multiLevelType w:val="hybridMultilevel"/>
    <w:tmpl w:val="6E284E28"/>
    <w:lvl w:ilvl="0" w:tplc="9AA2D0C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C50835"/>
    <w:multiLevelType w:val="hybridMultilevel"/>
    <w:tmpl w:val="14CAF0D6"/>
    <w:name w:val="WW8Num126223"/>
    <w:lvl w:ilvl="0" w:tplc="D9D082F0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667111"/>
    <w:multiLevelType w:val="hybridMultilevel"/>
    <w:tmpl w:val="EB6060F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26C640A5"/>
    <w:multiLevelType w:val="hybridMultilevel"/>
    <w:tmpl w:val="68063DC6"/>
    <w:lvl w:ilvl="0" w:tplc="F27280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9277E31"/>
    <w:multiLevelType w:val="hybridMultilevel"/>
    <w:tmpl w:val="F0CA2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5F1E3D"/>
    <w:multiLevelType w:val="hybridMultilevel"/>
    <w:tmpl w:val="7A442088"/>
    <w:name w:val="WW8Num1262233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B6C0E3B"/>
    <w:multiLevelType w:val="hybridMultilevel"/>
    <w:tmpl w:val="5934769C"/>
    <w:lvl w:ilvl="0" w:tplc="9AA2D0C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BB92577"/>
    <w:multiLevelType w:val="hybridMultilevel"/>
    <w:tmpl w:val="5CE2B018"/>
    <w:name w:val="WW8Num126223322222222222"/>
    <w:lvl w:ilvl="0" w:tplc="2194A55C">
      <w:start w:val="1"/>
      <w:numFmt w:val="decimal"/>
      <w:lvlText w:val="%1)"/>
      <w:lvlJc w:val="left"/>
      <w:pPr>
        <w:tabs>
          <w:tab w:val="num" w:pos="-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5E60BA"/>
    <w:multiLevelType w:val="hybridMultilevel"/>
    <w:tmpl w:val="30A8FE20"/>
    <w:name w:val="WW8Num1262235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0E035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2CD34FA1"/>
    <w:multiLevelType w:val="hybridMultilevel"/>
    <w:tmpl w:val="2022221E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2D28266E"/>
    <w:multiLevelType w:val="hybridMultilevel"/>
    <w:tmpl w:val="E320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6D2EC1"/>
    <w:multiLevelType w:val="hybridMultilevel"/>
    <w:tmpl w:val="5232C2BA"/>
    <w:name w:val="WW8Num1262233222222222222222"/>
    <w:lvl w:ilvl="0" w:tplc="1DD624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FC00B28"/>
    <w:multiLevelType w:val="hybridMultilevel"/>
    <w:tmpl w:val="517A313A"/>
    <w:name w:val="WW8Num125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31147B2B"/>
    <w:multiLevelType w:val="hybridMultilevel"/>
    <w:tmpl w:val="CB12FBBA"/>
    <w:name w:val="WW8Num126223322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325409B8"/>
    <w:multiLevelType w:val="hybridMultilevel"/>
    <w:tmpl w:val="704A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2B76153"/>
    <w:multiLevelType w:val="hybridMultilevel"/>
    <w:tmpl w:val="04625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D6A0A"/>
    <w:multiLevelType w:val="hybridMultilevel"/>
    <w:tmpl w:val="9FE00678"/>
    <w:name w:val="WW8Num12522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A1B6A82"/>
    <w:multiLevelType w:val="hybridMultilevel"/>
    <w:tmpl w:val="BCC67F32"/>
    <w:name w:val="WW8Num1262235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 w15:restartNumberingAfterBreak="0">
    <w:nsid w:val="3B8C3231"/>
    <w:multiLevelType w:val="hybridMultilevel"/>
    <w:tmpl w:val="6A441394"/>
    <w:lvl w:ilvl="0" w:tplc="9AA2D0C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F253BD0"/>
    <w:multiLevelType w:val="hybridMultilevel"/>
    <w:tmpl w:val="7630946E"/>
    <w:lvl w:ilvl="0" w:tplc="A77821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CC2276"/>
    <w:multiLevelType w:val="hybridMultilevel"/>
    <w:tmpl w:val="4DA87B8A"/>
    <w:name w:val="WW8Num12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9D42F8"/>
    <w:multiLevelType w:val="hybridMultilevel"/>
    <w:tmpl w:val="ADBA4DAA"/>
    <w:name w:val="WW8Num44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2FB4705"/>
    <w:multiLevelType w:val="hybridMultilevel"/>
    <w:tmpl w:val="AD622928"/>
    <w:lvl w:ilvl="0" w:tplc="A8287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5" w15:restartNumberingAfterBreak="0">
    <w:nsid w:val="46073093"/>
    <w:multiLevelType w:val="hybridMultilevel"/>
    <w:tmpl w:val="94FE804C"/>
    <w:name w:val="WW8Num125222222222"/>
    <w:lvl w:ilvl="0" w:tplc="B524A0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47833136"/>
    <w:multiLevelType w:val="hybridMultilevel"/>
    <w:tmpl w:val="2D84AFCC"/>
    <w:name w:val="WW8Num1262233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4825776A"/>
    <w:multiLevelType w:val="hybridMultilevel"/>
    <w:tmpl w:val="3DE0163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FF24FE"/>
    <w:multiLevelType w:val="hybridMultilevel"/>
    <w:tmpl w:val="968845C0"/>
    <w:lvl w:ilvl="0" w:tplc="28B4C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060F39"/>
    <w:multiLevelType w:val="hybridMultilevel"/>
    <w:tmpl w:val="09C89E56"/>
    <w:name w:val="WW8Num1262234"/>
    <w:lvl w:ilvl="0" w:tplc="320ECFE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50" w15:restartNumberingAfterBreak="0">
    <w:nsid w:val="4B024AC4"/>
    <w:multiLevelType w:val="hybridMultilevel"/>
    <w:tmpl w:val="06F08B84"/>
    <w:name w:val="WW8Num126222"/>
    <w:lvl w:ilvl="0" w:tplc="25AA33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DB04C7"/>
    <w:multiLevelType w:val="hybridMultilevel"/>
    <w:tmpl w:val="71FAF8DC"/>
    <w:lvl w:ilvl="0" w:tplc="BC081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6A038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6969A0"/>
    <w:multiLevelType w:val="hybridMultilevel"/>
    <w:tmpl w:val="B65EB60A"/>
    <w:lvl w:ilvl="0" w:tplc="D0D4D3B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52FF5AE9"/>
    <w:multiLevelType w:val="hybridMultilevel"/>
    <w:tmpl w:val="89365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4230421"/>
    <w:multiLevelType w:val="hybridMultilevel"/>
    <w:tmpl w:val="F2900158"/>
    <w:lvl w:ilvl="0" w:tplc="E0BADAF0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55" w15:restartNumberingAfterBreak="0">
    <w:nsid w:val="54853DD5"/>
    <w:multiLevelType w:val="hybridMultilevel"/>
    <w:tmpl w:val="201C31B4"/>
    <w:lvl w:ilvl="0" w:tplc="DCC867A0">
      <w:start w:val="1"/>
      <w:numFmt w:val="decimal"/>
      <w:lvlText w:val="%1)"/>
      <w:lvlJc w:val="left"/>
      <w:pPr>
        <w:ind w:left="951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5686261F"/>
    <w:multiLevelType w:val="hybridMultilevel"/>
    <w:tmpl w:val="D55CAC4E"/>
    <w:name w:val="WW8Num1262233222222222223"/>
    <w:lvl w:ilvl="0" w:tplc="4ABEDCF2">
      <w:start w:val="1"/>
      <w:numFmt w:val="decimal"/>
      <w:lvlText w:val="%1)"/>
      <w:lvlJc w:val="left"/>
      <w:pPr>
        <w:tabs>
          <w:tab w:val="num" w:pos="-72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6F07AE7"/>
    <w:multiLevelType w:val="hybridMultilevel"/>
    <w:tmpl w:val="763E9834"/>
    <w:name w:val="WW8Num12622332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57866A2A"/>
    <w:multiLevelType w:val="hybridMultilevel"/>
    <w:tmpl w:val="1B7A7B06"/>
    <w:lvl w:ilvl="0" w:tplc="28B4C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9" w15:restartNumberingAfterBreak="0">
    <w:nsid w:val="59F72927"/>
    <w:multiLevelType w:val="hybridMultilevel"/>
    <w:tmpl w:val="07468C0A"/>
    <w:lvl w:ilvl="0" w:tplc="42D2D21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A1C1BFA"/>
    <w:multiLevelType w:val="hybridMultilevel"/>
    <w:tmpl w:val="256AADDC"/>
    <w:name w:val="WW8Num44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5AD43953"/>
    <w:multiLevelType w:val="hybridMultilevel"/>
    <w:tmpl w:val="E1981DF2"/>
    <w:name w:val="WW8Num1262222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C016665"/>
    <w:multiLevelType w:val="hybridMultilevel"/>
    <w:tmpl w:val="2E70C8B2"/>
    <w:lvl w:ilvl="0" w:tplc="04DCCA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C446DE4"/>
    <w:multiLevelType w:val="hybridMultilevel"/>
    <w:tmpl w:val="083C24FA"/>
    <w:name w:val="WW8Num126223322222222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5CB6023F"/>
    <w:multiLevelType w:val="hybridMultilevel"/>
    <w:tmpl w:val="C4A454DC"/>
    <w:lvl w:ilvl="0" w:tplc="D4CE852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5" w15:restartNumberingAfterBreak="0">
    <w:nsid w:val="5EB331C7"/>
    <w:multiLevelType w:val="hybridMultilevel"/>
    <w:tmpl w:val="A148E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2761AE0"/>
    <w:multiLevelType w:val="hybridMultilevel"/>
    <w:tmpl w:val="FD820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44F6586"/>
    <w:multiLevelType w:val="hybridMultilevel"/>
    <w:tmpl w:val="9870A112"/>
    <w:name w:val="WW8Num1262233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46E239B"/>
    <w:multiLevelType w:val="hybridMultilevel"/>
    <w:tmpl w:val="51245E5C"/>
    <w:name w:val="WW8Num126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66AF0867"/>
    <w:multiLevelType w:val="hybridMultilevel"/>
    <w:tmpl w:val="CEA64C44"/>
    <w:lvl w:ilvl="0" w:tplc="9FCCC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FD3155"/>
    <w:multiLevelType w:val="hybridMultilevel"/>
    <w:tmpl w:val="A448EE2C"/>
    <w:name w:val="WW8Num126223322222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82223BD"/>
    <w:multiLevelType w:val="hybridMultilevel"/>
    <w:tmpl w:val="65A8422A"/>
    <w:name w:val="WW8Num12522222222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 w15:restartNumberingAfterBreak="0">
    <w:nsid w:val="691633B5"/>
    <w:multiLevelType w:val="hybridMultilevel"/>
    <w:tmpl w:val="BE58B1E2"/>
    <w:name w:val="WW8Num1232"/>
    <w:lvl w:ilvl="0" w:tplc="F27280C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 w15:restartNumberingAfterBreak="0">
    <w:nsid w:val="6C3E4512"/>
    <w:multiLevelType w:val="hybridMultilevel"/>
    <w:tmpl w:val="011E2286"/>
    <w:name w:val="WW8Num1252222222223"/>
    <w:lvl w:ilvl="0" w:tplc="489845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FCC38A7"/>
    <w:multiLevelType w:val="hybridMultilevel"/>
    <w:tmpl w:val="4AD8B424"/>
    <w:lvl w:ilvl="0" w:tplc="28B4C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01A663C"/>
    <w:multiLevelType w:val="hybridMultilevel"/>
    <w:tmpl w:val="C54806F4"/>
    <w:lvl w:ilvl="0" w:tplc="277404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100509E"/>
    <w:multiLevelType w:val="hybridMultilevel"/>
    <w:tmpl w:val="D132242E"/>
    <w:lvl w:ilvl="0" w:tplc="47E8F8C2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100F42"/>
    <w:multiLevelType w:val="hybridMultilevel"/>
    <w:tmpl w:val="201C31B4"/>
    <w:lvl w:ilvl="0" w:tplc="DCC867A0">
      <w:start w:val="1"/>
      <w:numFmt w:val="decimal"/>
      <w:lvlText w:val="%1)"/>
      <w:lvlJc w:val="left"/>
      <w:pPr>
        <w:ind w:left="951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8" w15:restartNumberingAfterBreak="0">
    <w:nsid w:val="72660D81"/>
    <w:multiLevelType w:val="hybridMultilevel"/>
    <w:tmpl w:val="682AA5EC"/>
    <w:name w:val="WW8Num12622332222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73320614"/>
    <w:multiLevelType w:val="hybridMultilevel"/>
    <w:tmpl w:val="C4268F82"/>
    <w:name w:val="WW8Num12522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77A71E89"/>
    <w:multiLevelType w:val="hybridMultilevel"/>
    <w:tmpl w:val="2842E028"/>
    <w:lvl w:ilvl="0" w:tplc="286C2B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7B4538"/>
    <w:multiLevelType w:val="hybridMultilevel"/>
    <w:tmpl w:val="C83E9486"/>
    <w:lvl w:ilvl="0" w:tplc="48DA66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9B32B18"/>
    <w:multiLevelType w:val="hybridMultilevel"/>
    <w:tmpl w:val="90048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9F16DBE"/>
    <w:multiLevelType w:val="hybridMultilevel"/>
    <w:tmpl w:val="CC7E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B497C89"/>
    <w:multiLevelType w:val="hybridMultilevel"/>
    <w:tmpl w:val="5788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D9767A2"/>
    <w:multiLevelType w:val="hybridMultilevel"/>
    <w:tmpl w:val="2D24193E"/>
    <w:lvl w:ilvl="0" w:tplc="B390401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6" w15:restartNumberingAfterBreak="0">
    <w:nsid w:val="7ECA559C"/>
    <w:multiLevelType w:val="hybridMultilevel"/>
    <w:tmpl w:val="C9381DB4"/>
    <w:name w:val="WW8Num125223"/>
    <w:lvl w:ilvl="0" w:tplc="EB9A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F69231B"/>
    <w:multiLevelType w:val="hybridMultilevel"/>
    <w:tmpl w:val="F4982666"/>
    <w:name w:val="WW8Num126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 w15:restartNumberingAfterBreak="0">
    <w:nsid w:val="7F6A4EC4"/>
    <w:multiLevelType w:val="hybridMultilevel"/>
    <w:tmpl w:val="546E7882"/>
    <w:name w:val="WW8Num125222222222242"/>
    <w:lvl w:ilvl="0" w:tplc="B524A0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7FFD6886"/>
    <w:multiLevelType w:val="hybridMultilevel"/>
    <w:tmpl w:val="5F06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4"/>
  </w:num>
  <w:num w:numId="3">
    <w:abstractNumId w:val="33"/>
  </w:num>
  <w:num w:numId="4">
    <w:abstractNumId w:val="29"/>
  </w:num>
  <w:num w:numId="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0"/>
  </w:num>
  <w:num w:numId="8">
    <w:abstractNumId w:val="60"/>
  </w:num>
  <w:num w:numId="9">
    <w:abstractNumId w:val="42"/>
  </w:num>
  <w:num w:numId="10">
    <w:abstractNumId w:val="72"/>
  </w:num>
  <w:num w:numId="11">
    <w:abstractNumId w:val="10"/>
  </w:num>
  <w:num w:numId="12">
    <w:abstractNumId w:val="34"/>
  </w:num>
  <w:num w:numId="13">
    <w:abstractNumId w:val="14"/>
  </w:num>
  <w:num w:numId="14">
    <w:abstractNumId w:val="46"/>
  </w:num>
  <w:num w:numId="15">
    <w:abstractNumId w:val="13"/>
  </w:num>
  <w:num w:numId="16">
    <w:abstractNumId w:val="78"/>
  </w:num>
  <w:num w:numId="17">
    <w:abstractNumId w:val="57"/>
  </w:num>
  <w:num w:numId="18">
    <w:abstractNumId w:val="35"/>
  </w:num>
  <w:num w:numId="19">
    <w:abstractNumId w:val="17"/>
  </w:num>
  <w:num w:numId="20">
    <w:abstractNumId w:val="19"/>
  </w:num>
  <w:num w:numId="21">
    <w:abstractNumId w:val="2"/>
  </w:num>
  <w:num w:numId="22">
    <w:abstractNumId w:val="63"/>
  </w:num>
  <w:num w:numId="23">
    <w:abstractNumId w:val="64"/>
  </w:num>
  <w:num w:numId="24">
    <w:abstractNumId w:val="59"/>
  </w:num>
  <w:num w:numId="25">
    <w:abstractNumId w:val="44"/>
  </w:num>
  <w:num w:numId="26">
    <w:abstractNumId w:val="11"/>
  </w:num>
  <w:num w:numId="27">
    <w:abstractNumId w:val="74"/>
  </w:num>
  <w:num w:numId="28">
    <w:abstractNumId w:val="5"/>
  </w:num>
  <w:num w:numId="29">
    <w:abstractNumId w:val="48"/>
  </w:num>
  <w:num w:numId="30">
    <w:abstractNumId w:val="58"/>
  </w:num>
  <w:num w:numId="31">
    <w:abstractNumId w:val="18"/>
  </w:num>
  <w:num w:numId="32">
    <w:abstractNumId w:val="16"/>
  </w:num>
  <w:num w:numId="33">
    <w:abstractNumId w:val="25"/>
  </w:num>
  <w:num w:numId="34">
    <w:abstractNumId w:val="8"/>
  </w:num>
  <w:num w:numId="35">
    <w:abstractNumId w:val="53"/>
  </w:num>
  <w:num w:numId="36">
    <w:abstractNumId w:val="54"/>
  </w:num>
  <w:num w:numId="37">
    <w:abstractNumId w:val="12"/>
  </w:num>
  <w:num w:numId="38">
    <w:abstractNumId w:val="86"/>
  </w:num>
  <w:num w:numId="39">
    <w:abstractNumId w:val="20"/>
  </w:num>
  <w:num w:numId="40">
    <w:abstractNumId w:val="22"/>
  </w:num>
  <w:num w:numId="41">
    <w:abstractNumId w:val="47"/>
  </w:num>
  <w:num w:numId="42">
    <w:abstractNumId w:val="40"/>
  </w:num>
  <w:num w:numId="43">
    <w:abstractNumId w:val="28"/>
  </w:num>
  <w:num w:numId="44">
    <w:abstractNumId w:val="66"/>
  </w:num>
  <w:num w:numId="45">
    <w:abstractNumId w:val="32"/>
  </w:num>
  <w:num w:numId="46">
    <w:abstractNumId w:val="62"/>
  </w:num>
  <w:num w:numId="47">
    <w:abstractNumId w:val="75"/>
  </w:num>
  <w:num w:numId="48">
    <w:abstractNumId w:val="76"/>
  </w:num>
  <w:num w:numId="49">
    <w:abstractNumId w:val="51"/>
  </w:num>
  <w:num w:numId="50">
    <w:abstractNumId w:val="81"/>
  </w:num>
  <w:num w:numId="51">
    <w:abstractNumId w:val="36"/>
  </w:num>
  <w:num w:numId="52">
    <w:abstractNumId w:val="82"/>
  </w:num>
  <w:num w:numId="53">
    <w:abstractNumId w:val="65"/>
  </w:num>
  <w:num w:numId="54">
    <w:abstractNumId w:val="85"/>
  </w:num>
  <w:num w:numId="55">
    <w:abstractNumId w:val="1"/>
  </w:num>
  <w:num w:numId="56">
    <w:abstractNumId w:val="15"/>
  </w:num>
  <w:num w:numId="57">
    <w:abstractNumId w:val="41"/>
  </w:num>
  <w:num w:numId="58">
    <w:abstractNumId w:val="26"/>
  </w:num>
  <w:num w:numId="59">
    <w:abstractNumId w:val="83"/>
  </w:num>
  <w:num w:numId="60">
    <w:abstractNumId w:val="55"/>
  </w:num>
  <w:num w:numId="61">
    <w:abstractNumId w:val="77"/>
  </w:num>
  <w:num w:numId="62">
    <w:abstractNumId w:val="69"/>
  </w:num>
  <w:num w:numId="63">
    <w:abstractNumId w:val="71"/>
  </w:num>
  <w:num w:numId="64">
    <w:abstractNumId w:val="31"/>
  </w:num>
  <w:num w:numId="65">
    <w:abstractNumId w:val="24"/>
  </w:num>
  <w:num w:numId="66">
    <w:abstractNumId w:val="37"/>
  </w:num>
  <w:num w:numId="67">
    <w:abstractNumId w:val="89"/>
  </w:num>
  <w:num w:numId="68">
    <w:abstractNumId w:val="21"/>
  </w:num>
  <w:num w:numId="69">
    <w:abstractNumId w:val="8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8"/>
    <w:rsid w:val="0000526D"/>
    <w:rsid w:val="00013EEF"/>
    <w:rsid w:val="00015497"/>
    <w:rsid w:val="00017B6A"/>
    <w:rsid w:val="00020BFD"/>
    <w:rsid w:val="00023354"/>
    <w:rsid w:val="00031AAD"/>
    <w:rsid w:val="00050996"/>
    <w:rsid w:val="00054192"/>
    <w:rsid w:val="00056CE1"/>
    <w:rsid w:val="00063B73"/>
    <w:rsid w:val="00073DE7"/>
    <w:rsid w:val="000748A6"/>
    <w:rsid w:val="0008557E"/>
    <w:rsid w:val="000861A8"/>
    <w:rsid w:val="00094A6A"/>
    <w:rsid w:val="0009630B"/>
    <w:rsid w:val="000A0887"/>
    <w:rsid w:val="000A7FD4"/>
    <w:rsid w:val="000A7FF1"/>
    <w:rsid w:val="000B1A98"/>
    <w:rsid w:val="000B5283"/>
    <w:rsid w:val="000C38E5"/>
    <w:rsid w:val="000C3902"/>
    <w:rsid w:val="000C6EAF"/>
    <w:rsid w:val="000D1565"/>
    <w:rsid w:val="000D6258"/>
    <w:rsid w:val="000E5B5D"/>
    <w:rsid w:val="0010167A"/>
    <w:rsid w:val="00106996"/>
    <w:rsid w:val="00106C39"/>
    <w:rsid w:val="001149E3"/>
    <w:rsid w:val="0011599B"/>
    <w:rsid w:val="00117FE2"/>
    <w:rsid w:val="00117FFE"/>
    <w:rsid w:val="00120C95"/>
    <w:rsid w:val="001324EE"/>
    <w:rsid w:val="00135EC3"/>
    <w:rsid w:val="001448F0"/>
    <w:rsid w:val="00150AA4"/>
    <w:rsid w:val="00153DD1"/>
    <w:rsid w:val="00157B5D"/>
    <w:rsid w:val="00161D8F"/>
    <w:rsid w:val="001678F1"/>
    <w:rsid w:val="00174B23"/>
    <w:rsid w:val="001808A4"/>
    <w:rsid w:val="00180997"/>
    <w:rsid w:val="00194C7B"/>
    <w:rsid w:val="001A08FB"/>
    <w:rsid w:val="001A3F0D"/>
    <w:rsid w:val="001B3867"/>
    <w:rsid w:val="001C61A2"/>
    <w:rsid w:val="001C6860"/>
    <w:rsid w:val="001D3201"/>
    <w:rsid w:val="001D48A6"/>
    <w:rsid w:val="001D4AE3"/>
    <w:rsid w:val="001D5AE6"/>
    <w:rsid w:val="001E09E6"/>
    <w:rsid w:val="001E104E"/>
    <w:rsid w:val="001E2A7C"/>
    <w:rsid w:val="001E4723"/>
    <w:rsid w:val="001E4EBD"/>
    <w:rsid w:val="001F2480"/>
    <w:rsid w:val="00210322"/>
    <w:rsid w:val="00221876"/>
    <w:rsid w:val="00223D1C"/>
    <w:rsid w:val="002268AE"/>
    <w:rsid w:val="00240D04"/>
    <w:rsid w:val="002477D2"/>
    <w:rsid w:val="00252562"/>
    <w:rsid w:val="00255F8B"/>
    <w:rsid w:val="00255FC8"/>
    <w:rsid w:val="00263A9A"/>
    <w:rsid w:val="00273204"/>
    <w:rsid w:val="00276700"/>
    <w:rsid w:val="00284132"/>
    <w:rsid w:val="0029321E"/>
    <w:rsid w:val="00294853"/>
    <w:rsid w:val="002959D8"/>
    <w:rsid w:val="002A26E3"/>
    <w:rsid w:val="002A44DD"/>
    <w:rsid w:val="002A6B72"/>
    <w:rsid w:val="002B0147"/>
    <w:rsid w:val="002B3E04"/>
    <w:rsid w:val="002B6CA5"/>
    <w:rsid w:val="002C1695"/>
    <w:rsid w:val="002C6249"/>
    <w:rsid w:val="002C695B"/>
    <w:rsid w:val="002D1288"/>
    <w:rsid w:val="002D751C"/>
    <w:rsid w:val="002E09ED"/>
    <w:rsid w:val="002E26FF"/>
    <w:rsid w:val="002E2A59"/>
    <w:rsid w:val="002E37A6"/>
    <w:rsid w:val="002E5AEF"/>
    <w:rsid w:val="002E5CE1"/>
    <w:rsid w:val="002F4319"/>
    <w:rsid w:val="003002AB"/>
    <w:rsid w:val="00302C66"/>
    <w:rsid w:val="0030396C"/>
    <w:rsid w:val="00305B8A"/>
    <w:rsid w:val="003151AD"/>
    <w:rsid w:val="00315543"/>
    <w:rsid w:val="00321AC9"/>
    <w:rsid w:val="00327216"/>
    <w:rsid w:val="003321BB"/>
    <w:rsid w:val="0033341F"/>
    <w:rsid w:val="00334F3E"/>
    <w:rsid w:val="00335D74"/>
    <w:rsid w:val="00355E10"/>
    <w:rsid w:val="003565F1"/>
    <w:rsid w:val="003566F4"/>
    <w:rsid w:val="00357B19"/>
    <w:rsid w:val="003611BE"/>
    <w:rsid w:val="00367997"/>
    <w:rsid w:val="00370E40"/>
    <w:rsid w:val="00371AB6"/>
    <w:rsid w:val="00372006"/>
    <w:rsid w:val="003737C5"/>
    <w:rsid w:val="00376C6D"/>
    <w:rsid w:val="0038447B"/>
    <w:rsid w:val="00392D50"/>
    <w:rsid w:val="00392FDC"/>
    <w:rsid w:val="003970A2"/>
    <w:rsid w:val="003979B8"/>
    <w:rsid w:val="003A0E83"/>
    <w:rsid w:val="003B719B"/>
    <w:rsid w:val="003C0049"/>
    <w:rsid w:val="003C01C4"/>
    <w:rsid w:val="003C277B"/>
    <w:rsid w:val="003C30B2"/>
    <w:rsid w:val="003C463F"/>
    <w:rsid w:val="003D00A6"/>
    <w:rsid w:val="003D3FEB"/>
    <w:rsid w:val="003D5EB7"/>
    <w:rsid w:val="003E12E0"/>
    <w:rsid w:val="003E21F4"/>
    <w:rsid w:val="003E5669"/>
    <w:rsid w:val="003E7DA5"/>
    <w:rsid w:val="003F30F2"/>
    <w:rsid w:val="003F3DFF"/>
    <w:rsid w:val="00414200"/>
    <w:rsid w:val="00422978"/>
    <w:rsid w:val="004328AD"/>
    <w:rsid w:val="00433C1A"/>
    <w:rsid w:val="00434092"/>
    <w:rsid w:val="0044284B"/>
    <w:rsid w:val="004443D7"/>
    <w:rsid w:val="0045016F"/>
    <w:rsid w:val="004511AB"/>
    <w:rsid w:val="0045198A"/>
    <w:rsid w:val="0045262D"/>
    <w:rsid w:val="004622D5"/>
    <w:rsid w:val="00475E58"/>
    <w:rsid w:val="0047681F"/>
    <w:rsid w:val="004810CB"/>
    <w:rsid w:val="004913FD"/>
    <w:rsid w:val="00494CCE"/>
    <w:rsid w:val="00495B23"/>
    <w:rsid w:val="00495D88"/>
    <w:rsid w:val="004A443D"/>
    <w:rsid w:val="004A70C8"/>
    <w:rsid w:val="004B0197"/>
    <w:rsid w:val="004B0620"/>
    <w:rsid w:val="004B104D"/>
    <w:rsid w:val="004B5AAE"/>
    <w:rsid w:val="004B7F0B"/>
    <w:rsid w:val="004C4545"/>
    <w:rsid w:val="004C532C"/>
    <w:rsid w:val="004E1B08"/>
    <w:rsid w:val="004E352F"/>
    <w:rsid w:val="004E5DAC"/>
    <w:rsid w:val="004F1456"/>
    <w:rsid w:val="004F5556"/>
    <w:rsid w:val="004F6843"/>
    <w:rsid w:val="00500350"/>
    <w:rsid w:val="00500817"/>
    <w:rsid w:val="00503CD3"/>
    <w:rsid w:val="00516A7C"/>
    <w:rsid w:val="0052040A"/>
    <w:rsid w:val="005267BF"/>
    <w:rsid w:val="00527F63"/>
    <w:rsid w:val="00531A3E"/>
    <w:rsid w:val="00535CF4"/>
    <w:rsid w:val="00546929"/>
    <w:rsid w:val="005520B0"/>
    <w:rsid w:val="005536EF"/>
    <w:rsid w:val="00574989"/>
    <w:rsid w:val="005752CB"/>
    <w:rsid w:val="0058009F"/>
    <w:rsid w:val="005810C7"/>
    <w:rsid w:val="00586D4C"/>
    <w:rsid w:val="00590F35"/>
    <w:rsid w:val="005A213B"/>
    <w:rsid w:val="005A5B1B"/>
    <w:rsid w:val="005B3484"/>
    <w:rsid w:val="005B3A81"/>
    <w:rsid w:val="005B4728"/>
    <w:rsid w:val="005C18DB"/>
    <w:rsid w:val="005C1BA1"/>
    <w:rsid w:val="005C5039"/>
    <w:rsid w:val="005D6BBE"/>
    <w:rsid w:val="005E1751"/>
    <w:rsid w:val="005E5F38"/>
    <w:rsid w:val="0060398A"/>
    <w:rsid w:val="00604896"/>
    <w:rsid w:val="006109A4"/>
    <w:rsid w:val="00612C10"/>
    <w:rsid w:val="00613738"/>
    <w:rsid w:val="0061405D"/>
    <w:rsid w:val="00620490"/>
    <w:rsid w:val="00620957"/>
    <w:rsid w:val="0062694F"/>
    <w:rsid w:val="006274AD"/>
    <w:rsid w:val="00640D2B"/>
    <w:rsid w:val="00647B02"/>
    <w:rsid w:val="00652285"/>
    <w:rsid w:val="00652A62"/>
    <w:rsid w:val="00654EE6"/>
    <w:rsid w:val="006571B6"/>
    <w:rsid w:val="006603FA"/>
    <w:rsid w:val="0067031B"/>
    <w:rsid w:val="006704DA"/>
    <w:rsid w:val="0067425D"/>
    <w:rsid w:val="00680199"/>
    <w:rsid w:val="00683DC7"/>
    <w:rsid w:val="00692716"/>
    <w:rsid w:val="006931B8"/>
    <w:rsid w:val="006949F3"/>
    <w:rsid w:val="00697037"/>
    <w:rsid w:val="006A3F3D"/>
    <w:rsid w:val="006B35E2"/>
    <w:rsid w:val="006B3E21"/>
    <w:rsid w:val="006C334B"/>
    <w:rsid w:val="006E2706"/>
    <w:rsid w:val="006E7F2D"/>
    <w:rsid w:val="006F1BDC"/>
    <w:rsid w:val="006F312A"/>
    <w:rsid w:val="006F3C6F"/>
    <w:rsid w:val="006F6F79"/>
    <w:rsid w:val="0070738B"/>
    <w:rsid w:val="0070772B"/>
    <w:rsid w:val="00711122"/>
    <w:rsid w:val="007205BB"/>
    <w:rsid w:val="00721552"/>
    <w:rsid w:val="007404D1"/>
    <w:rsid w:val="00753B38"/>
    <w:rsid w:val="00754DCE"/>
    <w:rsid w:val="00755386"/>
    <w:rsid w:val="00757C86"/>
    <w:rsid w:val="007640F8"/>
    <w:rsid w:val="007707C9"/>
    <w:rsid w:val="00771A10"/>
    <w:rsid w:val="00771D95"/>
    <w:rsid w:val="00777EAB"/>
    <w:rsid w:val="0079003A"/>
    <w:rsid w:val="0079209F"/>
    <w:rsid w:val="00796F7F"/>
    <w:rsid w:val="007A43D0"/>
    <w:rsid w:val="007A5751"/>
    <w:rsid w:val="007A5DB6"/>
    <w:rsid w:val="007B2874"/>
    <w:rsid w:val="007B5F0E"/>
    <w:rsid w:val="007B7598"/>
    <w:rsid w:val="007C35FE"/>
    <w:rsid w:val="007C3EA6"/>
    <w:rsid w:val="007C543B"/>
    <w:rsid w:val="007D3F36"/>
    <w:rsid w:val="007D67F8"/>
    <w:rsid w:val="007E7124"/>
    <w:rsid w:val="007E75BA"/>
    <w:rsid w:val="007F0646"/>
    <w:rsid w:val="00806CCF"/>
    <w:rsid w:val="0080780B"/>
    <w:rsid w:val="00816CEE"/>
    <w:rsid w:val="0082321D"/>
    <w:rsid w:val="00823D67"/>
    <w:rsid w:val="00823FAF"/>
    <w:rsid w:val="00835E79"/>
    <w:rsid w:val="008369DD"/>
    <w:rsid w:val="00843E10"/>
    <w:rsid w:val="008505CF"/>
    <w:rsid w:val="00850802"/>
    <w:rsid w:val="008520E5"/>
    <w:rsid w:val="00855EE2"/>
    <w:rsid w:val="0086039F"/>
    <w:rsid w:val="00865213"/>
    <w:rsid w:val="00866544"/>
    <w:rsid w:val="00874528"/>
    <w:rsid w:val="0088027A"/>
    <w:rsid w:val="00890496"/>
    <w:rsid w:val="0089755B"/>
    <w:rsid w:val="008A3E6A"/>
    <w:rsid w:val="008A7935"/>
    <w:rsid w:val="008B6AB7"/>
    <w:rsid w:val="008D4EB3"/>
    <w:rsid w:val="008D7F4F"/>
    <w:rsid w:val="008E0F05"/>
    <w:rsid w:val="008E2610"/>
    <w:rsid w:val="008F053F"/>
    <w:rsid w:val="008F1AD6"/>
    <w:rsid w:val="008F1BEB"/>
    <w:rsid w:val="008F41FD"/>
    <w:rsid w:val="008F7A7B"/>
    <w:rsid w:val="00900077"/>
    <w:rsid w:val="00901E9B"/>
    <w:rsid w:val="009028CF"/>
    <w:rsid w:val="00906229"/>
    <w:rsid w:val="0091526B"/>
    <w:rsid w:val="00916B8E"/>
    <w:rsid w:val="00916CAB"/>
    <w:rsid w:val="009203A8"/>
    <w:rsid w:val="00923320"/>
    <w:rsid w:val="0092456C"/>
    <w:rsid w:val="00926CE6"/>
    <w:rsid w:val="00934895"/>
    <w:rsid w:val="00934C95"/>
    <w:rsid w:val="00936087"/>
    <w:rsid w:val="00944101"/>
    <w:rsid w:val="00945A2E"/>
    <w:rsid w:val="00950DD9"/>
    <w:rsid w:val="0095104F"/>
    <w:rsid w:val="0095681C"/>
    <w:rsid w:val="00963E27"/>
    <w:rsid w:val="00966410"/>
    <w:rsid w:val="009670AE"/>
    <w:rsid w:val="00971A98"/>
    <w:rsid w:val="00972054"/>
    <w:rsid w:val="009813C4"/>
    <w:rsid w:val="009833FA"/>
    <w:rsid w:val="009836C2"/>
    <w:rsid w:val="009924AC"/>
    <w:rsid w:val="0099643D"/>
    <w:rsid w:val="009A65D5"/>
    <w:rsid w:val="009B36F6"/>
    <w:rsid w:val="009B6335"/>
    <w:rsid w:val="009C0EFC"/>
    <w:rsid w:val="009C2781"/>
    <w:rsid w:val="009C45B1"/>
    <w:rsid w:val="009C5BFD"/>
    <w:rsid w:val="009D2B4B"/>
    <w:rsid w:val="009D31A6"/>
    <w:rsid w:val="009D510D"/>
    <w:rsid w:val="009E10E9"/>
    <w:rsid w:val="009E186D"/>
    <w:rsid w:val="009E270C"/>
    <w:rsid w:val="009E4A42"/>
    <w:rsid w:val="009F2711"/>
    <w:rsid w:val="009F6B14"/>
    <w:rsid w:val="00A005F3"/>
    <w:rsid w:val="00A13243"/>
    <w:rsid w:val="00A16B5C"/>
    <w:rsid w:val="00A202D9"/>
    <w:rsid w:val="00A20C49"/>
    <w:rsid w:val="00A33211"/>
    <w:rsid w:val="00A3336C"/>
    <w:rsid w:val="00A441E0"/>
    <w:rsid w:val="00A44A05"/>
    <w:rsid w:val="00A45237"/>
    <w:rsid w:val="00A4644D"/>
    <w:rsid w:val="00A4675B"/>
    <w:rsid w:val="00A47251"/>
    <w:rsid w:val="00A50FCD"/>
    <w:rsid w:val="00A52DA3"/>
    <w:rsid w:val="00A61977"/>
    <w:rsid w:val="00A655FE"/>
    <w:rsid w:val="00A674E4"/>
    <w:rsid w:val="00A676CF"/>
    <w:rsid w:val="00A91BCF"/>
    <w:rsid w:val="00AA288F"/>
    <w:rsid w:val="00AA766D"/>
    <w:rsid w:val="00AB0510"/>
    <w:rsid w:val="00AC0DB5"/>
    <w:rsid w:val="00AC4453"/>
    <w:rsid w:val="00AC7BB3"/>
    <w:rsid w:val="00AD100E"/>
    <w:rsid w:val="00AD1900"/>
    <w:rsid w:val="00AD19E3"/>
    <w:rsid w:val="00AD5237"/>
    <w:rsid w:val="00AE1F5C"/>
    <w:rsid w:val="00AE3721"/>
    <w:rsid w:val="00AE45FF"/>
    <w:rsid w:val="00AF3830"/>
    <w:rsid w:val="00AF591B"/>
    <w:rsid w:val="00AF65BF"/>
    <w:rsid w:val="00B001A9"/>
    <w:rsid w:val="00B07371"/>
    <w:rsid w:val="00B10C72"/>
    <w:rsid w:val="00B11EF3"/>
    <w:rsid w:val="00B13356"/>
    <w:rsid w:val="00B13AF7"/>
    <w:rsid w:val="00B20568"/>
    <w:rsid w:val="00B255C5"/>
    <w:rsid w:val="00B3729B"/>
    <w:rsid w:val="00B45457"/>
    <w:rsid w:val="00B5797A"/>
    <w:rsid w:val="00B74AA2"/>
    <w:rsid w:val="00B82F01"/>
    <w:rsid w:val="00B833AF"/>
    <w:rsid w:val="00B85AA0"/>
    <w:rsid w:val="00B85BC4"/>
    <w:rsid w:val="00B9168E"/>
    <w:rsid w:val="00B92B96"/>
    <w:rsid w:val="00B93C52"/>
    <w:rsid w:val="00B97B15"/>
    <w:rsid w:val="00B97C00"/>
    <w:rsid w:val="00BB26D3"/>
    <w:rsid w:val="00BB2A7A"/>
    <w:rsid w:val="00BC4FC3"/>
    <w:rsid w:val="00BD10D0"/>
    <w:rsid w:val="00BD4F3F"/>
    <w:rsid w:val="00BD6379"/>
    <w:rsid w:val="00BE391B"/>
    <w:rsid w:val="00BE4FFC"/>
    <w:rsid w:val="00BE5FF8"/>
    <w:rsid w:val="00BF3187"/>
    <w:rsid w:val="00BF435B"/>
    <w:rsid w:val="00BF4B5A"/>
    <w:rsid w:val="00BF4F90"/>
    <w:rsid w:val="00C05D17"/>
    <w:rsid w:val="00C065AF"/>
    <w:rsid w:val="00C06E4A"/>
    <w:rsid w:val="00C071EB"/>
    <w:rsid w:val="00C135F9"/>
    <w:rsid w:val="00C2054B"/>
    <w:rsid w:val="00C224E2"/>
    <w:rsid w:val="00C3478A"/>
    <w:rsid w:val="00C411B7"/>
    <w:rsid w:val="00C415FC"/>
    <w:rsid w:val="00C42223"/>
    <w:rsid w:val="00C4299D"/>
    <w:rsid w:val="00C50646"/>
    <w:rsid w:val="00C50796"/>
    <w:rsid w:val="00C61607"/>
    <w:rsid w:val="00C62E45"/>
    <w:rsid w:val="00C639C2"/>
    <w:rsid w:val="00C660C4"/>
    <w:rsid w:val="00C7037F"/>
    <w:rsid w:val="00C733D0"/>
    <w:rsid w:val="00C75392"/>
    <w:rsid w:val="00C76110"/>
    <w:rsid w:val="00C763E3"/>
    <w:rsid w:val="00C80095"/>
    <w:rsid w:val="00C8128B"/>
    <w:rsid w:val="00C83814"/>
    <w:rsid w:val="00C84725"/>
    <w:rsid w:val="00C86918"/>
    <w:rsid w:val="00C9269A"/>
    <w:rsid w:val="00C9381C"/>
    <w:rsid w:val="00C942BC"/>
    <w:rsid w:val="00C94749"/>
    <w:rsid w:val="00CA41CA"/>
    <w:rsid w:val="00CB38E4"/>
    <w:rsid w:val="00CB5A46"/>
    <w:rsid w:val="00CC1119"/>
    <w:rsid w:val="00CD0BF0"/>
    <w:rsid w:val="00CD0FF7"/>
    <w:rsid w:val="00CD2754"/>
    <w:rsid w:val="00CF056C"/>
    <w:rsid w:val="00D00D80"/>
    <w:rsid w:val="00D12D47"/>
    <w:rsid w:val="00D16B01"/>
    <w:rsid w:val="00D2363D"/>
    <w:rsid w:val="00D33106"/>
    <w:rsid w:val="00D3554E"/>
    <w:rsid w:val="00D36F37"/>
    <w:rsid w:val="00D511DC"/>
    <w:rsid w:val="00D520B3"/>
    <w:rsid w:val="00D52EF0"/>
    <w:rsid w:val="00D536E4"/>
    <w:rsid w:val="00D55543"/>
    <w:rsid w:val="00D6576D"/>
    <w:rsid w:val="00D70BF9"/>
    <w:rsid w:val="00D725B7"/>
    <w:rsid w:val="00D836AE"/>
    <w:rsid w:val="00D83B0C"/>
    <w:rsid w:val="00D83B29"/>
    <w:rsid w:val="00D8502B"/>
    <w:rsid w:val="00D90E80"/>
    <w:rsid w:val="00D9357B"/>
    <w:rsid w:val="00D940AC"/>
    <w:rsid w:val="00D967E6"/>
    <w:rsid w:val="00DA361B"/>
    <w:rsid w:val="00DA5DD8"/>
    <w:rsid w:val="00DC0D70"/>
    <w:rsid w:val="00DD29DC"/>
    <w:rsid w:val="00DE4F32"/>
    <w:rsid w:val="00DE52D7"/>
    <w:rsid w:val="00DE59B5"/>
    <w:rsid w:val="00DE604D"/>
    <w:rsid w:val="00DF39D4"/>
    <w:rsid w:val="00DF5311"/>
    <w:rsid w:val="00DF769C"/>
    <w:rsid w:val="00E01935"/>
    <w:rsid w:val="00E01A79"/>
    <w:rsid w:val="00E01E4A"/>
    <w:rsid w:val="00E0395B"/>
    <w:rsid w:val="00E05B10"/>
    <w:rsid w:val="00E125B6"/>
    <w:rsid w:val="00E1560A"/>
    <w:rsid w:val="00E3200D"/>
    <w:rsid w:val="00E323D9"/>
    <w:rsid w:val="00E35473"/>
    <w:rsid w:val="00E36C89"/>
    <w:rsid w:val="00E45A35"/>
    <w:rsid w:val="00E52F1E"/>
    <w:rsid w:val="00E55815"/>
    <w:rsid w:val="00E5793E"/>
    <w:rsid w:val="00E61DBC"/>
    <w:rsid w:val="00E72E9D"/>
    <w:rsid w:val="00E76C7D"/>
    <w:rsid w:val="00E84B54"/>
    <w:rsid w:val="00E870FC"/>
    <w:rsid w:val="00E91ABB"/>
    <w:rsid w:val="00E93704"/>
    <w:rsid w:val="00E937FD"/>
    <w:rsid w:val="00EA164D"/>
    <w:rsid w:val="00EB6416"/>
    <w:rsid w:val="00EC0C74"/>
    <w:rsid w:val="00EC5AB4"/>
    <w:rsid w:val="00EE3F55"/>
    <w:rsid w:val="00EE5537"/>
    <w:rsid w:val="00EE70B5"/>
    <w:rsid w:val="00EF7943"/>
    <w:rsid w:val="00F0055A"/>
    <w:rsid w:val="00F07202"/>
    <w:rsid w:val="00F22F11"/>
    <w:rsid w:val="00F24342"/>
    <w:rsid w:val="00F32A6A"/>
    <w:rsid w:val="00F374E7"/>
    <w:rsid w:val="00F55240"/>
    <w:rsid w:val="00F56D1E"/>
    <w:rsid w:val="00F73BB8"/>
    <w:rsid w:val="00F75D9A"/>
    <w:rsid w:val="00F828B0"/>
    <w:rsid w:val="00F91747"/>
    <w:rsid w:val="00F94DE8"/>
    <w:rsid w:val="00FA1305"/>
    <w:rsid w:val="00FA1D96"/>
    <w:rsid w:val="00FA1DA3"/>
    <w:rsid w:val="00FA7CB7"/>
    <w:rsid w:val="00FB3320"/>
    <w:rsid w:val="00FB7EDA"/>
    <w:rsid w:val="00FC0BED"/>
    <w:rsid w:val="00FC1397"/>
    <w:rsid w:val="00FC1AA5"/>
    <w:rsid w:val="00FC6CD3"/>
    <w:rsid w:val="00FD79B9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8DC0E"/>
  <w15:docId w15:val="{1A02DBFF-38B2-4E4D-A044-21299E4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88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D1288"/>
    <w:pPr>
      <w:widowControl w:val="0"/>
      <w:shd w:val="clear" w:color="auto" w:fill="FFFFFF"/>
      <w:suppressAutoHyphens/>
      <w:autoSpaceDE w:val="0"/>
      <w:spacing w:after="0" w:line="360" w:lineRule="auto"/>
    </w:pPr>
    <w:rPr>
      <w:rFonts w:ascii="Arial" w:hAnsi="Arial"/>
      <w:color w:val="000000"/>
      <w:spacing w:val="-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1288"/>
    <w:rPr>
      <w:rFonts w:ascii="Arial" w:hAnsi="Arial" w:cs="Times New Roman"/>
      <w:color w:val="000000"/>
      <w:spacing w:val="-3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2D12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2D128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D128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2D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1288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D128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1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1288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1288"/>
    <w:rPr>
      <w:rFonts w:ascii="Calibri" w:hAnsi="Calibri" w:cs="Times New Roman"/>
      <w:b/>
      <w:lang w:eastAsia="en-US"/>
    </w:rPr>
  </w:style>
  <w:style w:type="paragraph" w:styleId="Nagwek">
    <w:name w:val="header"/>
    <w:basedOn w:val="Normalny"/>
    <w:link w:val="NagwekZnak"/>
    <w:uiPriority w:val="99"/>
    <w:rsid w:val="002D1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1288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2D1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288"/>
    <w:rPr>
      <w:rFonts w:ascii="Calibri" w:hAnsi="Calibri" w:cs="Times New Roman"/>
      <w:sz w:val="22"/>
      <w:lang w:val="pl-PL" w:eastAsia="en-US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uiPriority w:val="99"/>
    <w:semiHidden/>
    <w:rsid w:val="00335D74"/>
    <w:pPr>
      <w:spacing w:after="160" w:line="240" w:lineRule="exact"/>
    </w:pPr>
    <w:rPr>
      <w:rFonts w:ascii="Verdana" w:hAnsi="Verdana"/>
      <w:sz w:val="20"/>
      <w:szCs w:val="20"/>
      <w:lang w:val="en-US" w:bidi="he-IL"/>
    </w:rPr>
  </w:style>
  <w:style w:type="character" w:customStyle="1" w:styleId="h1">
    <w:name w:val="h1"/>
    <w:basedOn w:val="Domylnaczcionkaakapitu"/>
    <w:uiPriority w:val="99"/>
    <w:rsid w:val="00284132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F30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277B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131/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49F0-91D5-447B-A480-FF3260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10402</Words>
  <Characters>72448</Characters>
  <Application>Microsoft Office Word</Application>
  <DocSecurity>0</DocSecurity>
  <Lines>603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Everest</Company>
  <LinksUpToDate>false</LinksUpToDate>
  <CharactersWithSpaces>82685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abialowas</dc:creator>
  <cp:lastModifiedBy>Iga Paplińska</cp:lastModifiedBy>
  <cp:revision>5</cp:revision>
  <cp:lastPrinted>2022-02-23T09:35:00Z</cp:lastPrinted>
  <dcterms:created xsi:type="dcterms:W3CDTF">2022-02-08T10:42:00Z</dcterms:created>
  <dcterms:modified xsi:type="dcterms:W3CDTF">2022-02-23T09:35:00Z</dcterms:modified>
</cp:coreProperties>
</file>